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305" w:rsidRPr="00476305" w:rsidRDefault="00476305" w:rsidP="00476305">
      <w:pPr>
        <w:spacing w:after="0" w:line="240" w:lineRule="auto"/>
        <w:jc w:val="center"/>
        <w:rPr>
          <w:rFonts w:ascii="Times New Roman" w:eastAsia="Times New Roman" w:hAnsi="Times New Roman"/>
          <w:lang w:eastAsia="es-CO"/>
        </w:rPr>
      </w:pPr>
      <w:r w:rsidRPr="00476305">
        <w:rPr>
          <w:rFonts w:ascii="Times New Roman" w:eastAsia="Times New Roman" w:hAnsi="Times New Roman"/>
          <w:b/>
          <w:bCs/>
          <w:lang w:eastAsia="es-CO"/>
        </w:rPr>
        <w:t xml:space="preserve">LEY 1496 DE </w:t>
      </w:r>
      <w:r w:rsidR="00D6752D">
        <w:rPr>
          <w:rFonts w:ascii="Times New Roman" w:eastAsia="Times New Roman" w:hAnsi="Times New Roman"/>
          <w:b/>
          <w:bCs/>
          <w:lang w:eastAsia="es-CO"/>
        </w:rPr>
        <w:t xml:space="preserve">29 DE DICIEMBRE DE </w:t>
      </w:r>
      <w:r w:rsidRPr="00476305">
        <w:rPr>
          <w:rFonts w:ascii="Times New Roman" w:eastAsia="Times New Roman" w:hAnsi="Times New Roman"/>
          <w:b/>
          <w:bCs/>
          <w:lang w:eastAsia="es-CO"/>
        </w:rPr>
        <w:t>2011</w:t>
      </w:r>
    </w:p>
    <w:p w:rsidR="00476305" w:rsidRPr="00476305" w:rsidRDefault="00C104CF" w:rsidP="00476305">
      <w:pPr>
        <w:spacing w:after="0" w:line="240" w:lineRule="auto"/>
        <w:jc w:val="center"/>
        <w:rPr>
          <w:rFonts w:ascii="Times New Roman" w:eastAsia="Times New Roman" w:hAnsi="Times New Roman"/>
          <w:b/>
          <w:lang w:eastAsia="es-CO"/>
        </w:rPr>
      </w:pPr>
      <w:r w:rsidRPr="00C104CF">
        <w:rPr>
          <w:rFonts w:ascii="Times New Roman" w:eastAsia="Times New Roman" w:hAnsi="Times New Roman"/>
          <w:b/>
          <w:lang w:eastAsia="es-CO"/>
        </w:rPr>
        <w:t>Diario Oficial No. 48.297 de 29 de diciembre de 2011</w:t>
      </w:r>
    </w:p>
    <w:p w:rsidR="00133164" w:rsidRPr="00133164" w:rsidRDefault="00133164" w:rsidP="00476305">
      <w:pPr>
        <w:spacing w:after="0" w:line="240" w:lineRule="auto"/>
        <w:jc w:val="center"/>
        <w:rPr>
          <w:rFonts w:ascii="Times New Roman" w:eastAsia="Times New Roman" w:hAnsi="Times New Roman"/>
          <w:b/>
          <w:lang w:eastAsia="es-CO"/>
        </w:rPr>
      </w:pPr>
    </w:p>
    <w:p w:rsidR="00476305" w:rsidRDefault="00476305" w:rsidP="00476305">
      <w:pPr>
        <w:spacing w:after="0" w:line="240" w:lineRule="auto"/>
        <w:jc w:val="center"/>
        <w:rPr>
          <w:rFonts w:ascii="Times New Roman" w:eastAsia="Times New Roman" w:hAnsi="Times New Roman"/>
          <w:b/>
          <w:lang w:eastAsia="es-CO"/>
        </w:rPr>
      </w:pPr>
      <w:r w:rsidRPr="00476305">
        <w:rPr>
          <w:rFonts w:ascii="Times New Roman" w:eastAsia="Times New Roman" w:hAnsi="Times New Roman"/>
          <w:b/>
          <w:lang w:eastAsia="es-CO"/>
        </w:rPr>
        <w:t>CONGRESO DE LA REPÚBLICA</w:t>
      </w:r>
    </w:p>
    <w:p w:rsidR="00133164" w:rsidRPr="00476305" w:rsidRDefault="00133164" w:rsidP="00476305">
      <w:pPr>
        <w:spacing w:after="0" w:line="240" w:lineRule="auto"/>
        <w:jc w:val="center"/>
        <w:rPr>
          <w:rFonts w:ascii="Times New Roman" w:eastAsia="Times New Roman" w:hAnsi="Times New Roman"/>
          <w:b/>
          <w:lang w:eastAsia="es-CO"/>
        </w:rPr>
      </w:pPr>
    </w:p>
    <w:p w:rsidR="00476305" w:rsidRDefault="00476305" w:rsidP="00476305">
      <w:pPr>
        <w:spacing w:after="0" w:line="240" w:lineRule="auto"/>
        <w:jc w:val="center"/>
        <w:rPr>
          <w:rFonts w:ascii="Times New Roman" w:eastAsia="Times New Roman" w:hAnsi="Times New Roman"/>
          <w:b/>
          <w:lang w:eastAsia="es-CO"/>
        </w:rPr>
      </w:pPr>
      <w:r w:rsidRPr="00476305">
        <w:rPr>
          <w:rFonts w:ascii="Times New Roman" w:eastAsia="Times New Roman" w:hAnsi="Times New Roman"/>
          <w:b/>
          <w:lang w:eastAsia="es-CO"/>
        </w:rPr>
        <w:t>Por medio de la cual se garantiza la igualdad salarial y de retribución laboral entre mujeres y hombres, se establecen mecanismos para erradicar cualquier forma de discriminación y se dictan otras disposiciones.</w:t>
      </w:r>
    </w:p>
    <w:p w:rsidR="00133164" w:rsidRPr="00476305" w:rsidRDefault="00133164" w:rsidP="00476305">
      <w:pPr>
        <w:spacing w:after="0" w:line="240" w:lineRule="auto"/>
        <w:jc w:val="center"/>
        <w:rPr>
          <w:rFonts w:ascii="Times New Roman" w:eastAsia="Times New Roman" w:hAnsi="Times New Roman"/>
          <w:b/>
          <w:lang w:eastAsia="es-CO"/>
        </w:rPr>
      </w:pPr>
    </w:p>
    <w:p w:rsidR="00476305" w:rsidRDefault="00476305" w:rsidP="00476305">
      <w:pPr>
        <w:spacing w:after="0" w:line="240" w:lineRule="auto"/>
        <w:jc w:val="center"/>
        <w:rPr>
          <w:rFonts w:ascii="Times New Roman" w:eastAsia="Times New Roman" w:hAnsi="Times New Roman"/>
          <w:b/>
          <w:lang w:eastAsia="es-CO"/>
        </w:rPr>
      </w:pPr>
      <w:r w:rsidRPr="00476305">
        <w:rPr>
          <w:rFonts w:ascii="Times New Roman" w:eastAsia="Times New Roman" w:hAnsi="Times New Roman"/>
          <w:b/>
          <w:lang w:eastAsia="es-CO"/>
        </w:rPr>
        <w:t>EL CONGRESO DE COLOMBIA,</w:t>
      </w:r>
    </w:p>
    <w:p w:rsidR="00133164" w:rsidRPr="00476305" w:rsidRDefault="00133164" w:rsidP="00476305">
      <w:pPr>
        <w:spacing w:after="0" w:line="240" w:lineRule="auto"/>
        <w:jc w:val="center"/>
        <w:rPr>
          <w:rFonts w:ascii="Times New Roman" w:eastAsia="Times New Roman" w:hAnsi="Times New Roman"/>
          <w:b/>
          <w:lang w:eastAsia="es-CO"/>
        </w:rPr>
      </w:pPr>
    </w:p>
    <w:p w:rsidR="00476305" w:rsidRDefault="00476305" w:rsidP="00476305">
      <w:pPr>
        <w:spacing w:after="0" w:line="240" w:lineRule="auto"/>
        <w:jc w:val="center"/>
        <w:rPr>
          <w:rFonts w:ascii="Times New Roman" w:eastAsia="Times New Roman" w:hAnsi="Times New Roman"/>
          <w:b/>
          <w:lang w:eastAsia="es-CO"/>
        </w:rPr>
      </w:pPr>
      <w:r w:rsidRPr="00476305">
        <w:rPr>
          <w:rFonts w:ascii="Times New Roman" w:eastAsia="Times New Roman" w:hAnsi="Times New Roman"/>
          <w:b/>
          <w:lang w:eastAsia="es-CO"/>
        </w:rPr>
        <w:t>DECRETA:</w:t>
      </w:r>
    </w:p>
    <w:p w:rsidR="00133164" w:rsidRPr="00476305" w:rsidRDefault="00133164" w:rsidP="00476305">
      <w:pPr>
        <w:spacing w:after="0" w:line="240" w:lineRule="auto"/>
        <w:jc w:val="center"/>
        <w:rPr>
          <w:rFonts w:ascii="Times New Roman" w:eastAsia="Times New Roman" w:hAnsi="Times New Roman"/>
          <w:b/>
          <w:lang w:eastAsia="es-CO"/>
        </w:rPr>
      </w:pPr>
    </w:p>
    <w:p w:rsidR="00476305" w:rsidRDefault="00476305" w:rsidP="00476305">
      <w:pPr>
        <w:spacing w:after="0" w:line="240" w:lineRule="auto"/>
        <w:jc w:val="both"/>
        <w:rPr>
          <w:rFonts w:ascii="Times New Roman" w:eastAsia="Times New Roman" w:hAnsi="Times New Roman"/>
          <w:lang w:eastAsia="es-CO"/>
        </w:rPr>
      </w:pPr>
      <w:bookmarkStart w:id="0" w:name="1"/>
      <w:bookmarkEnd w:id="0"/>
      <w:r w:rsidRPr="00133164">
        <w:rPr>
          <w:rFonts w:ascii="Times New Roman" w:eastAsia="Times New Roman" w:hAnsi="Times New Roman"/>
          <w:b/>
          <w:lang w:eastAsia="es-CO"/>
        </w:rPr>
        <w:t xml:space="preserve">ARTÍCULO 1. </w:t>
      </w:r>
      <w:r w:rsidRPr="00133164">
        <w:rPr>
          <w:rFonts w:ascii="Times New Roman" w:eastAsia="Times New Roman" w:hAnsi="Times New Roman"/>
          <w:b/>
          <w:iCs/>
          <w:lang w:eastAsia="es-CO"/>
        </w:rPr>
        <w:t>OBJETO</w:t>
      </w:r>
      <w:r w:rsidRPr="00133164">
        <w:rPr>
          <w:rFonts w:ascii="Times New Roman" w:eastAsia="Times New Roman" w:hAnsi="Times New Roman"/>
          <w:b/>
          <w:lang w:eastAsia="es-CO"/>
        </w:rPr>
        <w:t>.</w:t>
      </w:r>
      <w:r w:rsidRPr="00476305">
        <w:rPr>
          <w:rFonts w:ascii="Times New Roman" w:eastAsia="Times New Roman" w:hAnsi="Times New Roman"/>
          <w:lang w:eastAsia="es-CO"/>
        </w:rPr>
        <w:t xml:space="preserve"> La presente ley tiene como objeto garantizar la igualdad salarial y de cualquier forma de retribución laboral entre mujeres y hombres, fijar los mecanismos que permitan que dicha igualdad sea real y efectiva tanto en el sector público como en el privado y establecer los lineamientos generales que permitan erradicar cualquier forma discriminatoria en materia de retribución laboral.</w:t>
      </w:r>
    </w:p>
    <w:p w:rsidR="00133164" w:rsidRPr="00476305" w:rsidRDefault="00133164" w:rsidP="00476305">
      <w:pPr>
        <w:spacing w:after="0" w:line="240" w:lineRule="auto"/>
        <w:jc w:val="both"/>
        <w:rPr>
          <w:rFonts w:ascii="Times New Roman" w:eastAsia="Times New Roman" w:hAnsi="Times New Roman"/>
          <w:lang w:eastAsia="es-CO"/>
        </w:rPr>
      </w:pPr>
    </w:p>
    <w:p w:rsidR="00476305" w:rsidRDefault="00133164" w:rsidP="00476305">
      <w:pPr>
        <w:spacing w:after="0" w:line="240" w:lineRule="auto"/>
        <w:jc w:val="both"/>
        <w:rPr>
          <w:rFonts w:ascii="Times New Roman" w:eastAsia="Times New Roman" w:hAnsi="Times New Roman"/>
          <w:lang w:eastAsia="es-CO"/>
        </w:rPr>
      </w:pPr>
      <w:bookmarkStart w:id="1" w:name="2"/>
      <w:bookmarkEnd w:id="1"/>
      <w:r w:rsidRPr="00133164">
        <w:rPr>
          <w:rFonts w:ascii="Times New Roman" w:eastAsia="Times New Roman" w:hAnsi="Times New Roman"/>
          <w:b/>
          <w:lang w:eastAsia="es-CO"/>
        </w:rPr>
        <w:t>ARTÍCULO 2</w:t>
      </w:r>
      <w:r w:rsidR="00476305" w:rsidRPr="00133164">
        <w:rPr>
          <w:rFonts w:ascii="Times New Roman" w:eastAsia="Times New Roman" w:hAnsi="Times New Roman"/>
          <w:b/>
          <w:lang w:eastAsia="es-CO"/>
        </w:rPr>
        <w:t>.</w:t>
      </w:r>
      <w:r w:rsidR="00476305" w:rsidRPr="00476305">
        <w:rPr>
          <w:rFonts w:ascii="Times New Roman" w:eastAsia="Times New Roman" w:hAnsi="Times New Roman"/>
          <w:lang w:eastAsia="es-CO"/>
        </w:rPr>
        <w:t xml:space="preserve"> El artículo </w:t>
      </w:r>
      <w:r w:rsidR="00476305" w:rsidRPr="00133164">
        <w:rPr>
          <w:rFonts w:ascii="Times New Roman" w:eastAsia="Times New Roman" w:hAnsi="Times New Roman"/>
          <w:lang w:eastAsia="es-CO"/>
        </w:rPr>
        <w:t>10</w:t>
      </w:r>
      <w:r w:rsidR="00476305" w:rsidRPr="00476305">
        <w:rPr>
          <w:rFonts w:ascii="Times New Roman" w:eastAsia="Times New Roman" w:hAnsi="Times New Roman"/>
          <w:lang w:eastAsia="es-CO"/>
        </w:rPr>
        <w:t xml:space="preserve"> del </w:t>
      </w:r>
      <w:r w:rsidR="00D734A5">
        <w:rPr>
          <w:rFonts w:ascii="Times New Roman" w:eastAsia="Times New Roman" w:hAnsi="Times New Roman"/>
          <w:lang w:eastAsia="es-CO"/>
        </w:rPr>
        <w:t xml:space="preserve">*Código Sustantivo del Trabajo </w:t>
      </w:r>
      <w:r w:rsidR="00476305" w:rsidRPr="00476305">
        <w:rPr>
          <w:rFonts w:ascii="Times New Roman" w:eastAsia="Times New Roman" w:hAnsi="Times New Roman"/>
          <w:lang w:eastAsia="es-CO"/>
        </w:rPr>
        <w:t xml:space="preserve"> quedará así:</w:t>
      </w:r>
      <w:r>
        <w:rPr>
          <w:rFonts w:ascii="Times New Roman" w:eastAsia="Times New Roman" w:hAnsi="Times New Roman"/>
          <w:lang w:eastAsia="es-CO"/>
        </w:rPr>
        <w:t xml:space="preserve"> </w:t>
      </w:r>
    </w:p>
    <w:p w:rsidR="008924ED" w:rsidRDefault="008924ED" w:rsidP="00476305">
      <w:pPr>
        <w:spacing w:after="0" w:line="240" w:lineRule="auto"/>
        <w:jc w:val="both"/>
        <w:rPr>
          <w:rFonts w:ascii="Times New Roman" w:eastAsia="Times New Roman" w:hAnsi="Times New Roman"/>
          <w:lang w:eastAsia="es-CO"/>
        </w:rPr>
      </w:pPr>
    </w:p>
    <w:p w:rsidR="00133164" w:rsidRDefault="008924ED" w:rsidP="00D734A5">
      <w:pPr>
        <w:spacing w:after="0" w:line="240" w:lineRule="auto"/>
        <w:jc w:val="both"/>
        <w:rPr>
          <w:rFonts w:ascii="Times New Roman" w:hAnsi="Times New Roman"/>
          <w:i/>
        </w:rPr>
      </w:pPr>
      <w:r w:rsidRPr="008924ED">
        <w:rPr>
          <w:rFonts w:ascii="Times New Roman" w:hAnsi="Times New Roman"/>
          <w:b/>
          <w:i/>
        </w:rPr>
        <w:t>ARTÍCULO 10. IGUALDAD DE LOS TRABAJADORES Y LAS TRABAJADORAS.</w:t>
      </w:r>
      <w:r w:rsidRPr="008924ED">
        <w:rPr>
          <w:rFonts w:ascii="Times New Roman" w:hAnsi="Times New Roman"/>
          <w:i/>
        </w:rPr>
        <w:t xml:space="preserve"> Todos los trabajadores y trabajadoras son iguales ante la ley, tienen la misma protección y garantías, en consecuencia, queda abolido cualquier tipo de distinción por razón del carácter intelectual o material de la labor, su forma o retribución, el género o sexo salvo las excepciones establecidas por la ley.</w:t>
      </w:r>
    </w:p>
    <w:p w:rsidR="008924ED" w:rsidRPr="008924ED" w:rsidRDefault="008924ED" w:rsidP="00D734A5">
      <w:pPr>
        <w:spacing w:after="0" w:line="240" w:lineRule="auto"/>
        <w:jc w:val="both"/>
        <w:rPr>
          <w:rFonts w:ascii="Times New Roman" w:eastAsia="Times New Roman" w:hAnsi="Times New Roman"/>
          <w:i/>
          <w:lang w:eastAsia="es-CO"/>
        </w:rPr>
      </w:pPr>
    </w:p>
    <w:p w:rsidR="00D734A5" w:rsidRPr="00D734A5" w:rsidRDefault="00D734A5" w:rsidP="00D734A5">
      <w:pPr>
        <w:spacing w:after="0" w:line="240" w:lineRule="auto"/>
        <w:jc w:val="both"/>
        <w:rPr>
          <w:rFonts w:ascii="Times New Roman" w:hAnsi="Times New Roman"/>
          <w:u w:val="single"/>
        </w:rPr>
      </w:pPr>
      <w:bookmarkStart w:id="2" w:name="3"/>
      <w:bookmarkEnd w:id="2"/>
      <w:r w:rsidRPr="00D734A5">
        <w:rPr>
          <w:rFonts w:ascii="Times New Roman" w:hAnsi="Times New Roman"/>
          <w:highlight w:val="green"/>
        </w:rPr>
        <w:t>*</w:t>
      </w:r>
      <w:r w:rsidRPr="00D734A5">
        <w:rPr>
          <w:rFonts w:ascii="Times New Roman" w:hAnsi="Times New Roman"/>
          <w:b/>
          <w:highlight w:val="green"/>
          <w:u w:val="single"/>
        </w:rPr>
        <w:t>Nota de Interpretación</w:t>
      </w:r>
      <w:r w:rsidRPr="00D734A5">
        <w:rPr>
          <w:rFonts w:ascii="Times New Roman" w:hAnsi="Times New Roman"/>
          <w:b/>
          <w:highlight w:val="green"/>
        </w:rPr>
        <w:t xml:space="preserve">: </w:t>
      </w:r>
      <w:r w:rsidRPr="00D734A5">
        <w:rPr>
          <w:rFonts w:ascii="Times New Roman" w:hAnsi="Times New Roman"/>
          <w:highlight w:val="green"/>
        </w:rPr>
        <w:t>Para mayor información y mejor comprensión de la remisión hecha al Código Sustantivo del Trabajo le sugerimos remitirse a la publicación de nuestro Grupo Editorial Nueva Legislación “Código Sustantivo y Procesal del Trabajo”.</w:t>
      </w:r>
    </w:p>
    <w:p w:rsidR="00D734A5" w:rsidRPr="00D734A5" w:rsidRDefault="00D734A5" w:rsidP="00D734A5">
      <w:pPr>
        <w:spacing w:after="0" w:line="240" w:lineRule="auto"/>
        <w:jc w:val="both"/>
        <w:rPr>
          <w:rFonts w:ascii="Times New Roman" w:eastAsia="Times New Roman" w:hAnsi="Times New Roman"/>
          <w:lang w:eastAsia="es-CO"/>
        </w:rPr>
      </w:pPr>
    </w:p>
    <w:p w:rsidR="00133164" w:rsidRDefault="00133164" w:rsidP="00476305">
      <w:pPr>
        <w:spacing w:after="0" w:line="240" w:lineRule="auto"/>
        <w:jc w:val="both"/>
        <w:rPr>
          <w:rFonts w:ascii="Times New Roman" w:eastAsia="Times New Roman" w:hAnsi="Times New Roman"/>
          <w:lang w:eastAsia="es-CO"/>
        </w:rPr>
      </w:pPr>
      <w:r>
        <w:rPr>
          <w:rFonts w:ascii="Times New Roman" w:eastAsia="Times New Roman" w:hAnsi="Times New Roman"/>
          <w:b/>
          <w:lang w:eastAsia="es-CO"/>
        </w:rPr>
        <w:t>ARTÍCULO 3</w:t>
      </w:r>
      <w:r w:rsidR="00476305" w:rsidRPr="00133164">
        <w:rPr>
          <w:rFonts w:ascii="Times New Roman" w:eastAsia="Times New Roman" w:hAnsi="Times New Roman"/>
          <w:b/>
          <w:lang w:eastAsia="es-CO"/>
        </w:rPr>
        <w:t xml:space="preserve">. </w:t>
      </w:r>
      <w:r w:rsidR="00476305" w:rsidRPr="00133164">
        <w:rPr>
          <w:rFonts w:ascii="Times New Roman" w:eastAsia="Times New Roman" w:hAnsi="Times New Roman"/>
          <w:b/>
          <w:iCs/>
          <w:lang w:eastAsia="es-CO"/>
        </w:rPr>
        <w:t>DEFINICIONES</w:t>
      </w:r>
      <w:r w:rsidR="00476305" w:rsidRPr="00133164">
        <w:rPr>
          <w:rFonts w:ascii="Times New Roman" w:eastAsia="Times New Roman" w:hAnsi="Times New Roman"/>
          <w:b/>
          <w:lang w:eastAsia="es-CO"/>
        </w:rPr>
        <w:t>.</w:t>
      </w:r>
      <w:r w:rsidR="00476305" w:rsidRPr="00476305">
        <w:rPr>
          <w:rFonts w:ascii="Times New Roman" w:eastAsia="Times New Roman" w:hAnsi="Times New Roman"/>
          <w:lang w:eastAsia="es-CO"/>
        </w:rPr>
        <w:t xml:space="preserve"> </w:t>
      </w:r>
    </w:p>
    <w:p w:rsidR="00133164" w:rsidRDefault="00133164" w:rsidP="00476305">
      <w:pPr>
        <w:spacing w:after="0" w:line="240" w:lineRule="auto"/>
        <w:jc w:val="both"/>
        <w:rPr>
          <w:rFonts w:ascii="Times New Roman" w:eastAsia="Times New Roman" w:hAnsi="Times New Roman"/>
          <w:lang w:eastAsia="es-CO"/>
        </w:rPr>
      </w:pPr>
    </w:p>
    <w:p w:rsidR="00476305" w:rsidRDefault="00476305" w:rsidP="00476305">
      <w:pPr>
        <w:spacing w:after="0" w:line="240" w:lineRule="auto"/>
        <w:jc w:val="both"/>
        <w:rPr>
          <w:rFonts w:ascii="Times New Roman" w:eastAsia="Times New Roman" w:hAnsi="Times New Roman"/>
          <w:lang w:eastAsia="es-CO"/>
        </w:rPr>
      </w:pPr>
      <w:r w:rsidRPr="00476305">
        <w:rPr>
          <w:rFonts w:ascii="Times New Roman" w:eastAsia="Times New Roman" w:hAnsi="Times New Roman"/>
          <w:b/>
          <w:bCs/>
          <w:lang w:eastAsia="es-CO"/>
        </w:rPr>
        <w:t>Discriminación directa en materia de retribución laboral por razón del género o sexo</w:t>
      </w:r>
      <w:r w:rsidRPr="00476305">
        <w:rPr>
          <w:rFonts w:ascii="Times New Roman" w:eastAsia="Times New Roman" w:hAnsi="Times New Roman"/>
          <w:b/>
          <w:lang w:eastAsia="es-CO"/>
        </w:rPr>
        <w:t>:</w:t>
      </w:r>
      <w:r w:rsidRPr="00476305">
        <w:rPr>
          <w:rFonts w:ascii="Times New Roman" w:eastAsia="Times New Roman" w:hAnsi="Times New Roman"/>
          <w:lang w:eastAsia="es-CO"/>
        </w:rPr>
        <w:t xml:space="preserve"> Toda situación de trato diferenciado injustificado, expreso o tácito, relacionado con la retribución económica percibida en desarrollo de una relación laboral, cualquiera sea su denominación por razones de género o sexo.</w:t>
      </w:r>
    </w:p>
    <w:p w:rsidR="00133164" w:rsidRPr="00476305" w:rsidRDefault="00133164" w:rsidP="00476305">
      <w:pPr>
        <w:spacing w:after="0" w:line="240" w:lineRule="auto"/>
        <w:jc w:val="both"/>
        <w:rPr>
          <w:rFonts w:ascii="Times New Roman" w:eastAsia="Times New Roman" w:hAnsi="Times New Roman"/>
          <w:lang w:eastAsia="es-CO"/>
        </w:rPr>
      </w:pPr>
    </w:p>
    <w:p w:rsidR="00476305" w:rsidRPr="00476305" w:rsidRDefault="00476305" w:rsidP="00476305">
      <w:pPr>
        <w:spacing w:after="0" w:line="240" w:lineRule="auto"/>
        <w:jc w:val="both"/>
        <w:rPr>
          <w:rFonts w:ascii="Times New Roman" w:eastAsia="Times New Roman" w:hAnsi="Times New Roman"/>
          <w:lang w:eastAsia="es-CO"/>
        </w:rPr>
      </w:pPr>
      <w:r w:rsidRPr="00476305">
        <w:rPr>
          <w:rFonts w:ascii="Times New Roman" w:eastAsia="Times New Roman" w:hAnsi="Times New Roman"/>
          <w:b/>
          <w:bCs/>
          <w:lang w:eastAsia="es-CO"/>
        </w:rPr>
        <w:t xml:space="preserve">Discriminación indirecta en materia de retribución laboral por razón del género o sexo: </w:t>
      </w:r>
      <w:r w:rsidRPr="00476305">
        <w:rPr>
          <w:rFonts w:ascii="Times New Roman" w:eastAsia="Times New Roman" w:hAnsi="Times New Roman"/>
          <w:lang w:eastAsia="es-CO"/>
        </w:rPr>
        <w:t>Toda situación de trato diferenciado injustificado, expreso o tácito, en materia de remuneración laboral que se derive de norma, política, criterio o práctica laboral por razones de género o sexo.</w:t>
      </w:r>
    </w:p>
    <w:p w:rsidR="00133164" w:rsidRDefault="00133164" w:rsidP="00476305">
      <w:pPr>
        <w:spacing w:after="0" w:line="240" w:lineRule="auto"/>
        <w:jc w:val="both"/>
        <w:rPr>
          <w:rFonts w:ascii="Times New Roman" w:eastAsia="Times New Roman" w:hAnsi="Times New Roman"/>
          <w:lang w:eastAsia="es-CO"/>
        </w:rPr>
      </w:pPr>
      <w:bookmarkStart w:id="3" w:name="4"/>
      <w:bookmarkEnd w:id="3"/>
    </w:p>
    <w:p w:rsidR="00476305" w:rsidRDefault="00133164" w:rsidP="00476305">
      <w:pPr>
        <w:spacing w:after="0" w:line="240" w:lineRule="auto"/>
        <w:jc w:val="both"/>
        <w:rPr>
          <w:rFonts w:ascii="Times New Roman" w:eastAsia="Times New Roman" w:hAnsi="Times New Roman"/>
          <w:lang w:eastAsia="es-CO"/>
        </w:rPr>
      </w:pPr>
      <w:r>
        <w:rPr>
          <w:rFonts w:ascii="Times New Roman" w:eastAsia="Times New Roman" w:hAnsi="Times New Roman"/>
          <w:b/>
          <w:lang w:eastAsia="es-CO"/>
        </w:rPr>
        <w:t>ARTÍCULO 4</w:t>
      </w:r>
      <w:r w:rsidR="00476305" w:rsidRPr="00133164">
        <w:rPr>
          <w:rFonts w:ascii="Times New Roman" w:eastAsia="Times New Roman" w:hAnsi="Times New Roman"/>
          <w:b/>
          <w:lang w:eastAsia="es-CO"/>
        </w:rPr>
        <w:t xml:space="preserve">. </w:t>
      </w:r>
      <w:r w:rsidR="00476305" w:rsidRPr="00133164">
        <w:rPr>
          <w:rFonts w:ascii="Times New Roman" w:eastAsia="Times New Roman" w:hAnsi="Times New Roman"/>
          <w:b/>
          <w:iCs/>
          <w:lang w:eastAsia="es-CO"/>
        </w:rPr>
        <w:t>FACTORES DE VALORACIÓN SALARIAL</w:t>
      </w:r>
      <w:r w:rsidR="00476305" w:rsidRPr="00133164">
        <w:rPr>
          <w:rFonts w:ascii="Times New Roman" w:eastAsia="Times New Roman" w:hAnsi="Times New Roman"/>
          <w:b/>
          <w:lang w:eastAsia="es-CO"/>
        </w:rPr>
        <w:t>.</w:t>
      </w:r>
      <w:r w:rsidR="00476305" w:rsidRPr="00476305">
        <w:rPr>
          <w:rFonts w:ascii="Times New Roman" w:eastAsia="Times New Roman" w:hAnsi="Times New Roman"/>
          <w:lang w:eastAsia="es-CO"/>
        </w:rPr>
        <w:t xml:space="preserve"> Son criterios orientadores, obligatorios para el empleador en materia salarial o de remuneración los siguientes:</w:t>
      </w:r>
    </w:p>
    <w:p w:rsidR="00133164" w:rsidRPr="00476305" w:rsidRDefault="00133164" w:rsidP="00476305">
      <w:pPr>
        <w:spacing w:after="0" w:line="240" w:lineRule="auto"/>
        <w:jc w:val="both"/>
        <w:rPr>
          <w:rFonts w:ascii="Times New Roman" w:eastAsia="Times New Roman" w:hAnsi="Times New Roman"/>
          <w:lang w:eastAsia="es-CO"/>
        </w:rPr>
      </w:pPr>
    </w:p>
    <w:p w:rsidR="00476305" w:rsidRPr="00476305" w:rsidRDefault="00476305" w:rsidP="00476305">
      <w:pPr>
        <w:spacing w:after="0" w:line="240" w:lineRule="auto"/>
        <w:jc w:val="both"/>
        <w:rPr>
          <w:rFonts w:ascii="Times New Roman" w:eastAsia="Times New Roman" w:hAnsi="Times New Roman"/>
          <w:lang w:eastAsia="es-CO"/>
        </w:rPr>
      </w:pPr>
      <w:r w:rsidRPr="00476305">
        <w:rPr>
          <w:rFonts w:ascii="Times New Roman" w:eastAsia="Times New Roman" w:hAnsi="Times New Roman"/>
          <w:lang w:eastAsia="es-CO"/>
        </w:rPr>
        <w:t>a) La naturaleza de la actividad a realizar;</w:t>
      </w:r>
    </w:p>
    <w:p w:rsidR="00133164" w:rsidRDefault="00133164" w:rsidP="00476305">
      <w:pPr>
        <w:spacing w:after="0" w:line="240" w:lineRule="auto"/>
        <w:jc w:val="both"/>
        <w:rPr>
          <w:rFonts w:ascii="Times New Roman" w:eastAsia="Times New Roman" w:hAnsi="Times New Roman"/>
          <w:lang w:eastAsia="es-CO"/>
        </w:rPr>
      </w:pPr>
    </w:p>
    <w:p w:rsidR="00476305" w:rsidRPr="00476305" w:rsidRDefault="00476305" w:rsidP="00476305">
      <w:pPr>
        <w:spacing w:after="0" w:line="240" w:lineRule="auto"/>
        <w:jc w:val="both"/>
        <w:rPr>
          <w:rFonts w:ascii="Times New Roman" w:eastAsia="Times New Roman" w:hAnsi="Times New Roman"/>
          <w:lang w:eastAsia="es-CO"/>
        </w:rPr>
      </w:pPr>
      <w:r w:rsidRPr="00476305">
        <w:rPr>
          <w:rFonts w:ascii="Times New Roman" w:eastAsia="Times New Roman" w:hAnsi="Times New Roman"/>
          <w:lang w:eastAsia="es-CO"/>
        </w:rPr>
        <w:t>b) Acceso a los medios de formación profesional;</w:t>
      </w:r>
    </w:p>
    <w:p w:rsidR="00133164" w:rsidRDefault="00133164" w:rsidP="00476305">
      <w:pPr>
        <w:spacing w:after="0" w:line="240" w:lineRule="auto"/>
        <w:jc w:val="both"/>
        <w:rPr>
          <w:rFonts w:ascii="Times New Roman" w:eastAsia="Times New Roman" w:hAnsi="Times New Roman"/>
          <w:lang w:eastAsia="es-CO"/>
        </w:rPr>
      </w:pPr>
    </w:p>
    <w:p w:rsidR="00476305" w:rsidRPr="00476305" w:rsidRDefault="00476305" w:rsidP="00476305">
      <w:pPr>
        <w:spacing w:after="0" w:line="240" w:lineRule="auto"/>
        <w:jc w:val="both"/>
        <w:rPr>
          <w:rFonts w:ascii="Times New Roman" w:eastAsia="Times New Roman" w:hAnsi="Times New Roman"/>
          <w:lang w:eastAsia="es-CO"/>
        </w:rPr>
      </w:pPr>
      <w:r w:rsidRPr="00476305">
        <w:rPr>
          <w:rFonts w:ascii="Times New Roman" w:eastAsia="Times New Roman" w:hAnsi="Times New Roman"/>
          <w:lang w:eastAsia="es-CO"/>
        </w:rPr>
        <w:t>c) Condiciones en la admisión en el empleo;</w:t>
      </w:r>
    </w:p>
    <w:p w:rsidR="00133164" w:rsidRDefault="00133164" w:rsidP="00476305">
      <w:pPr>
        <w:spacing w:after="0" w:line="240" w:lineRule="auto"/>
        <w:jc w:val="both"/>
        <w:rPr>
          <w:rFonts w:ascii="Times New Roman" w:eastAsia="Times New Roman" w:hAnsi="Times New Roman"/>
          <w:lang w:eastAsia="es-CO"/>
        </w:rPr>
      </w:pPr>
    </w:p>
    <w:p w:rsidR="00476305" w:rsidRPr="00476305" w:rsidRDefault="00476305" w:rsidP="00476305">
      <w:pPr>
        <w:spacing w:after="0" w:line="240" w:lineRule="auto"/>
        <w:jc w:val="both"/>
        <w:rPr>
          <w:rFonts w:ascii="Times New Roman" w:eastAsia="Times New Roman" w:hAnsi="Times New Roman"/>
          <w:lang w:eastAsia="es-CO"/>
        </w:rPr>
      </w:pPr>
      <w:r w:rsidRPr="00476305">
        <w:rPr>
          <w:rFonts w:ascii="Times New Roman" w:eastAsia="Times New Roman" w:hAnsi="Times New Roman"/>
          <w:lang w:eastAsia="es-CO"/>
        </w:rPr>
        <w:lastRenderedPageBreak/>
        <w:t>d) Condiciones de trabajo;</w:t>
      </w:r>
    </w:p>
    <w:p w:rsidR="00133164" w:rsidRDefault="00133164" w:rsidP="00476305">
      <w:pPr>
        <w:spacing w:after="0" w:line="240" w:lineRule="auto"/>
        <w:jc w:val="both"/>
        <w:rPr>
          <w:rFonts w:ascii="Times New Roman" w:eastAsia="Times New Roman" w:hAnsi="Times New Roman"/>
          <w:lang w:eastAsia="es-CO"/>
        </w:rPr>
      </w:pPr>
    </w:p>
    <w:p w:rsidR="00476305" w:rsidRPr="00476305" w:rsidRDefault="00476305" w:rsidP="00476305">
      <w:pPr>
        <w:spacing w:after="0" w:line="240" w:lineRule="auto"/>
        <w:jc w:val="both"/>
        <w:rPr>
          <w:rFonts w:ascii="Times New Roman" w:eastAsia="Times New Roman" w:hAnsi="Times New Roman"/>
          <w:lang w:eastAsia="es-CO"/>
        </w:rPr>
      </w:pPr>
      <w:r w:rsidRPr="00476305">
        <w:rPr>
          <w:rFonts w:ascii="Times New Roman" w:eastAsia="Times New Roman" w:hAnsi="Times New Roman"/>
          <w:lang w:eastAsia="es-CO"/>
        </w:rPr>
        <w:t>e) La igualdad de oportunidades y de trato en materia de empleo y ocupación, con objeto de eliminar cualquier discriminación;</w:t>
      </w:r>
    </w:p>
    <w:p w:rsidR="00133164" w:rsidRDefault="00133164" w:rsidP="00476305">
      <w:pPr>
        <w:spacing w:after="0" w:line="240" w:lineRule="auto"/>
        <w:jc w:val="both"/>
        <w:rPr>
          <w:rFonts w:ascii="Times New Roman" w:eastAsia="Times New Roman" w:hAnsi="Times New Roman"/>
          <w:lang w:eastAsia="es-CO"/>
        </w:rPr>
      </w:pPr>
    </w:p>
    <w:p w:rsidR="00476305" w:rsidRPr="00476305" w:rsidRDefault="00476305" w:rsidP="00476305">
      <w:pPr>
        <w:spacing w:after="0" w:line="240" w:lineRule="auto"/>
        <w:jc w:val="both"/>
        <w:rPr>
          <w:rFonts w:ascii="Times New Roman" w:eastAsia="Times New Roman" w:hAnsi="Times New Roman"/>
          <w:lang w:eastAsia="es-CO"/>
        </w:rPr>
      </w:pPr>
      <w:r w:rsidRPr="00476305">
        <w:rPr>
          <w:rFonts w:ascii="Times New Roman" w:eastAsia="Times New Roman" w:hAnsi="Times New Roman"/>
          <w:lang w:eastAsia="es-CO"/>
        </w:rPr>
        <w:t>f) Otros complementos salariales.</w:t>
      </w:r>
    </w:p>
    <w:p w:rsidR="00133164" w:rsidRDefault="00133164" w:rsidP="00476305">
      <w:pPr>
        <w:spacing w:after="0" w:line="240" w:lineRule="auto"/>
        <w:jc w:val="both"/>
        <w:rPr>
          <w:rFonts w:ascii="Times New Roman" w:eastAsia="Times New Roman" w:hAnsi="Times New Roman"/>
          <w:lang w:eastAsia="es-CO"/>
        </w:rPr>
      </w:pPr>
    </w:p>
    <w:p w:rsidR="00476305" w:rsidRPr="00476305" w:rsidRDefault="00133164" w:rsidP="00476305">
      <w:pPr>
        <w:spacing w:after="0" w:line="240" w:lineRule="auto"/>
        <w:jc w:val="both"/>
        <w:rPr>
          <w:rFonts w:ascii="Times New Roman" w:eastAsia="Times New Roman" w:hAnsi="Times New Roman"/>
          <w:lang w:eastAsia="es-CO"/>
        </w:rPr>
      </w:pPr>
      <w:r>
        <w:rPr>
          <w:rFonts w:ascii="Times New Roman" w:eastAsia="Times New Roman" w:hAnsi="Times New Roman"/>
          <w:b/>
          <w:lang w:eastAsia="es-CO"/>
        </w:rPr>
        <w:t>PARÁGRAFO 1</w:t>
      </w:r>
      <w:r w:rsidR="00476305" w:rsidRPr="00133164">
        <w:rPr>
          <w:rFonts w:ascii="Times New Roman" w:eastAsia="Times New Roman" w:hAnsi="Times New Roman"/>
          <w:b/>
          <w:lang w:eastAsia="es-CO"/>
        </w:rPr>
        <w:t>.</w:t>
      </w:r>
      <w:r w:rsidR="00476305" w:rsidRPr="00476305">
        <w:rPr>
          <w:rFonts w:ascii="Times New Roman" w:eastAsia="Times New Roman" w:hAnsi="Times New Roman"/>
          <w:lang w:eastAsia="es-CO"/>
        </w:rPr>
        <w:t xml:space="preserve"> Para efectos de garantizar lo aquí dispuesto, el Ministerio del Trabajo y la Comisión Permanente de Concertación de Políticas Salariales y Laborales, de que trata la </w:t>
      </w:r>
      <w:hyperlink r:id="rId7" w:history="1">
        <w:r w:rsidR="00476305" w:rsidRPr="00C95BF6">
          <w:rPr>
            <w:rStyle w:val="Hipervnculo"/>
            <w:rFonts w:ascii="Times New Roman" w:eastAsia="Times New Roman" w:hAnsi="Times New Roman"/>
            <w:lang w:eastAsia="es-CO"/>
          </w:rPr>
          <w:t>Ley 278 de 1996</w:t>
        </w:r>
      </w:hyperlink>
      <w:r w:rsidR="00476305" w:rsidRPr="00476305">
        <w:rPr>
          <w:rFonts w:ascii="Times New Roman" w:eastAsia="Times New Roman" w:hAnsi="Times New Roman"/>
          <w:lang w:eastAsia="es-CO"/>
        </w:rPr>
        <w:t>, desarrollarán por consenso los criterios de aplicación de los factores de valoración.</w:t>
      </w:r>
    </w:p>
    <w:p w:rsidR="00133164" w:rsidRDefault="00133164" w:rsidP="00476305">
      <w:pPr>
        <w:spacing w:after="0" w:line="240" w:lineRule="auto"/>
        <w:jc w:val="both"/>
        <w:rPr>
          <w:rFonts w:ascii="Times New Roman" w:eastAsia="Times New Roman" w:hAnsi="Times New Roman"/>
          <w:lang w:eastAsia="es-CO"/>
        </w:rPr>
      </w:pPr>
    </w:p>
    <w:p w:rsidR="00476305" w:rsidRDefault="00133164" w:rsidP="00476305">
      <w:pPr>
        <w:spacing w:after="0" w:line="240" w:lineRule="auto"/>
        <w:jc w:val="both"/>
        <w:rPr>
          <w:rFonts w:ascii="Times New Roman" w:eastAsia="Times New Roman" w:hAnsi="Times New Roman"/>
          <w:lang w:eastAsia="es-CO"/>
        </w:rPr>
      </w:pPr>
      <w:r w:rsidRPr="00133164">
        <w:rPr>
          <w:rFonts w:ascii="Times New Roman" w:eastAsia="Times New Roman" w:hAnsi="Times New Roman"/>
          <w:b/>
          <w:lang w:eastAsia="es-CO"/>
        </w:rPr>
        <w:t>PARÁGRAFO 2</w:t>
      </w:r>
      <w:r w:rsidR="00476305" w:rsidRPr="00133164">
        <w:rPr>
          <w:rFonts w:ascii="Times New Roman" w:eastAsia="Times New Roman" w:hAnsi="Times New Roman"/>
          <w:b/>
          <w:lang w:eastAsia="es-CO"/>
        </w:rPr>
        <w:t>.</w:t>
      </w:r>
      <w:r w:rsidR="00476305" w:rsidRPr="00476305">
        <w:rPr>
          <w:rFonts w:ascii="Times New Roman" w:eastAsia="Times New Roman" w:hAnsi="Times New Roman"/>
          <w:b/>
          <w:lang w:eastAsia="es-CO"/>
        </w:rPr>
        <w:t xml:space="preserve"> </w:t>
      </w:r>
      <w:r w:rsidR="00476305" w:rsidRPr="00476305">
        <w:rPr>
          <w:rFonts w:ascii="Times New Roman" w:eastAsia="Times New Roman" w:hAnsi="Times New Roman"/>
          <w:lang w:eastAsia="es-CO"/>
        </w:rPr>
        <w:t>Dentro del año siguiente a la expedición de la presente norma, expedirá el decreto reglamentario por medio del cual se establecen las reglas de construcción de los factores de valoración salarial aquí señalados.</w:t>
      </w:r>
    </w:p>
    <w:p w:rsidR="00133164" w:rsidRPr="00476305" w:rsidRDefault="00133164" w:rsidP="00476305">
      <w:pPr>
        <w:spacing w:after="0" w:line="240" w:lineRule="auto"/>
        <w:jc w:val="both"/>
        <w:rPr>
          <w:rFonts w:ascii="Times New Roman" w:eastAsia="Times New Roman" w:hAnsi="Times New Roman"/>
          <w:lang w:eastAsia="es-CO"/>
        </w:rPr>
      </w:pPr>
    </w:p>
    <w:p w:rsidR="00476305" w:rsidRDefault="00133164" w:rsidP="00476305">
      <w:pPr>
        <w:spacing w:after="0" w:line="240" w:lineRule="auto"/>
        <w:jc w:val="both"/>
        <w:rPr>
          <w:rFonts w:ascii="Times New Roman" w:eastAsia="Times New Roman" w:hAnsi="Times New Roman"/>
          <w:lang w:eastAsia="es-CO"/>
        </w:rPr>
      </w:pPr>
      <w:r>
        <w:rPr>
          <w:rFonts w:ascii="Times New Roman" w:eastAsia="Times New Roman" w:hAnsi="Times New Roman"/>
          <w:b/>
          <w:lang w:eastAsia="es-CO"/>
        </w:rPr>
        <w:t>PARÁGRAFO 3</w:t>
      </w:r>
      <w:r w:rsidR="00476305" w:rsidRPr="00133164">
        <w:rPr>
          <w:rFonts w:ascii="Times New Roman" w:eastAsia="Times New Roman" w:hAnsi="Times New Roman"/>
          <w:b/>
          <w:lang w:eastAsia="es-CO"/>
        </w:rPr>
        <w:t>.</w:t>
      </w:r>
      <w:r w:rsidR="00476305" w:rsidRPr="00476305">
        <w:rPr>
          <w:rFonts w:ascii="Times New Roman" w:eastAsia="Times New Roman" w:hAnsi="Times New Roman"/>
          <w:b/>
          <w:lang w:eastAsia="es-CO"/>
        </w:rPr>
        <w:t xml:space="preserve"> </w:t>
      </w:r>
      <w:r w:rsidR="00476305" w:rsidRPr="00476305">
        <w:rPr>
          <w:rFonts w:ascii="Times New Roman" w:eastAsia="Times New Roman" w:hAnsi="Times New Roman"/>
          <w:lang w:eastAsia="es-CO"/>
        </w:rPr>
        <w:t>El incumplimiento a la implementación de los criterios establecidos en el decreto reglamentario por parte del empleador dará lugar a multas de cincuenta (50) hasta quinientos (500) salarios mínimos legales mensuales vigentes imputables a la empresa. El Ministerio del Trabajo, por medio de la autoridad que delegue fijará la sanción a imponerse, la cual se hará efectiva a través del Servicio Nacional de Aprendizaje (Sena).</w:t>
      </w:r>
    </w:p>
    <w:p w:rsidR="00133164" w:rsidRPr="00476305" w:rsidRDefault="00133164" w:rsidP="00476305">
      <w:pPr>
        <w:spacing w:after="0" w:line="240" w:lineRule="auto"/>
        <w:jc w:val="both"/>
        <w:rPr>
          <w:rFonts w:ascii="Times New Roman" w:eastAsia="Times New Roman" w:hAnsi="Times New Roman"/>
          <w:lang w:eastAsia="es-CO"/>
        </w:rPr>
      </w:pPr>
    </w:p>
    <w:p w:rsidR="00C104CF" w:rsidRPr="00C104CF" w:rsidRDefault="00C104CF" w:rsidP="00476305">
      <w:pPr>
        <w:spacing w:after="0" w:line="240" w:lineRule="auto"/>
        <w:jc w:val="both"/>
        <w:rPr>
          <w:rFonts w:ascii="Times New Roman" w:eastAsia="Times New Roman" w:hAnsi="Times New Roman"/>
          <w:b/>
          <w:highlight w:val="yellow"/>
          <w:lang w:eastAsia="es-CO"/>
        </w:rPr>
      </w:pPr>
      <w:bookmarkStart w:id="4" w:name="5"/>
      <w:bookmarkEnd w:id="4"/>
      <w:r w:rsidRPr="00C104CF">
        <w:rPr>
          <w:rFonts w:ascii="Times New Roman" w:eastAsia="Times New Roman" w:hAnsi="Times New Roman"/>
          <w:b/>
          <w:highlight w:val="yellow"/>
          <w:lang w:eastAsia="es-CO"/>
        </w:rPr>
        <w:t>CONCORDANCIAS:</w:t>
      </w:r>
    </w:p>
    <w:p w:rsidR="00C104CF" w:rsidRPr="00C104CF" w:rsidRDefault="00D477C1" w:rsidP="00C104CF">
      <w:pPr>
        <w:numPr>
          <w:ilvl w:val="0"/>
          <w:numId w:val="1"/>
        </w:numPr>
        <w:spacing w:after="0" w:line="240" w:lineRule="auto"/>
        <w:jc w:val="both"/>
        <w:rPr>
          <w:rFonts w:ascii="Times New Roman" w:eastAsia="Times New Roman" w:hAnsi="Times New Roman"/>
          <w:b/>
          <w:highlight w:val="yellow"/>
          <w:lang w:eastAsia="es-CO"/>
        </w:rPr>
      </w:pPr>
      <w:hyperlink r:id="rId8" w:history="1">
        <w:r w:rsidR="00C104CF" w:rsidRPr="00C104CF">
          <w:rPr>
            <w:rStyle w:val="Hipervnculo"/>
            <w:rFonts w:ascii="Times New Roman" w:hAnsi="Times New Roman"/>
            <w:b/>
            <w:highlight w:val="yellow"/>
          </w:rPr>
          <w:t xml:space="preserve">Resolución </w:t>
        </w:r>
        <w:r w:rsidR="00C104CF" w:rsidRPr="00C104CF">
          <w:rPr>
            <w:rStyle w:val="Hipervnculo"/>
            <w:rFonts w:ascii="Times New Roman" w:eastAsia="Times New Roman" w:hAnsi="Times New Roman"/>
            <w:b/>
            <w:highlight w:val="yellow"/>
            <w:lang w:eastAsia="es-CO"/>
          </w:rPr>
          <w:t>Ministerio del Trabajo</w:t>
        </w:r>
        <w:r w:rsidR="00C104CF" w:rsidRPr="00C104CF">
          <w:rPr>
            <w:rStyle w:val="Hipervnculo"/>
            <w:rFonts w:ascii="Times New Roman" w:hAnsi="Times New Roman"/>
            <w:b/>
            <w:highlight w:val="yellow"/>
          </w:rPr>
          <w:t xml:space="preserve"> No. 970 de 17 de marzo de 2017</w:t>
        </w:r>
      </w:hyperlink>
      <w:r w:rsidR="00C104CF" w:rsidRPr="00C104CF">
        <w:rPr>
          <w:rFonts w:ascii="Times New Roman" w:hAnsi="Times New Roman"/>
          <w:b/>
          <w:highlight w:val="yellow"/>
        </w:rPr>
        <w:t xml:space="preserve">: </w:t>
      </w:r>
      <w:r w:rsidR="00C104CF" w:rsidRPr="00C104CF">
        <w:rPr>
          <w:rFonts w:ascii="Times New Roman" w:hAnsi="Times New Roman"/>
          <w:highlight w:val="yellow"/>
        </w:rPr>
        <w:t>Por la cual se desarrollan criterios para la aplicación de los factores valoración salarial de que trata el artículo 4 de la Ley 1496 de 2011.</w:t>
      </w:r>
    </w:p>
    <w:p w:rsidR="00C104CF" w:rsidRDefault="00C104CF" w:rsidP="00476305">
      <w:pPr>
        <w:spacing w:after="0" w:line="240" w:lineRule="auto"/>
        <w:jc w:val="both"/>
        <w:rPr>
          <w:rFonts w:ascii="Times New Roman" w:eastAsia="Times New Roman" w:hAnsi="Times New Roman"/>
          <w:b/>
          <w:lang w:eastAsia="es-CO"/>
        </w:rPr>
      </w:pPr>
    </w:p>
    <w:p w:rsidR="00476305" w:rsidRDefault="00133164" w:rsidP="00476305">
      <w:pPr>
        <w:spacing w:after="0" w:line="240" w:lineRule="auto"/>
        <w:jc w:val="both"/>
        <w:rPr>
          <w:rFonts w:ascii="Times New Roman" w:eastAsia="Times New Roman" w:hAnsi="Times New Roman"/>
          <w:lang w:eastAsia="es-CO"/>
        </w:rPr>
      </w:pPr>
      <w:r>
        <w:rPr>
          <w:rFonts w:ascii="Times New Roman" w:eastAsia="Times New Roman" w:hAnsi="Times New Roman"/>
          <w:b/>
          <w:lang w:eastAsia="es-CO"/>
        </w:rPr>
        <w:t>ARTÍCULO 5</w:t>
      </w:r>
      <w:r w:rsidR="00476305" w:rsidRPr="00133164">
        <w:rPr>
          <w:rFonts w:ascii="Times New Roman" w:eastAsia="Times New Roman" w:hAnsi="Times New Roman"/>
          <w:b/>
          <w:lang w:eastAsia="es-CO"/>
        </w:rPr>
        <w:t xml:space="preserve">. </w:t>
      </w:r>
      <w:r w:rsidR="00476305" w:rsidRPr="00133164">
        <w:rPr>
          <w:rFonts w:ascii="Times New Roman" w:eastAsia="Times New Roman" w:hAnsi="Times New Roman"/>
          <w:b/>
          <w:iCs/>
          <w:lang w:eastAsia="es-CO"/>
        </w:rPr>
        <w:t>REGISTRO</w:t>
      </w:r>
      <w:r w:rsidR="00476305" w:rsidRPr="00133164">
        <w:rPr>
          <w:rFonts w:ascii="Times New Roman" w:eastAsia="Times New Roman" w:hAnsi="Times New Roman"/>
          <w:b/>
          <w:lang w:eastAsia="es-CO"/>
        </w:rPr>
        <w:t>.</w:t>
      </w:r>
      <w:r w:rsidR="00476305" w:rsidRPr="00476305">
        <w:rPr>
          <w:rFonts w:ascii="Times New Roman" w:eastAsia="Times New Roman" w:hAnsi="Times New Roman"/>
          <w:b/>
          <w:lang w:eastAsia="es-CO"/>
        </w:rPr>
        <w:t xml:space="preserve"> </w:t>
      </w:r>
      <w:r w:rsidR="00476305" w:rsidRPr="00476305">
        <w:rPr>
          <w:rFonts w:ascii="Times New Roman" w:eastAsia="Times New Roman" w:hAnsi="Times New Roman"/>
          <w:lang w:eastAsia="es-CO"/>
        </w:rPr>
        <w:t>Con el fin de garantizar igualdad salarial o de remuneración, las empresas, tanto del sector público y privado, tendrán la obligación de llevar un registro de perfil y asignación de cargos por sexo, funciones y remuneración, discriminando clase o tipo y forma contractual.</w:t>
      </w:r>
    </w:p>
    <w:p w:rsidR="00133164" w:rsidRPr="00476305" w:rsidRDefault="00133164" w:rsidP="00476305">
      <w:pPr>
        <w:spacing w:after="0" w:line="240" w:lineRule="auto"/>
        <w:jc w:val="both"/>
        <w:rPr>
          <w:rFonts w:ascii="Times New Roman" w:eastAsia="Times New Roman" w:hAnsi="Times New Roman"/>
          <w:lang w:eastAsia="es-CO"/>
        </w:rPr>
      </w:pPr>
    </w:p>
    <w:p w:rsidR="00476305" w:rsidRPr="00476305" w:rsidRDefault="00476305" w:rsidP="00476305">
      <w:pPr>
        <w:spacing w:after="0" w:line="240" w:lineRule="auto"/>
        <w:jc w:val="both"/>
        <w:rPr>
          <w:rFonts w:ascii="Times New Roman" w:eastAsia="Times New Roman" w:hAnsi="Times New Roman"/>
          <w:lang w:eastAsia="es-CO"/>
        </w:rPr>
      </w:pPr>
      <w:r w:rsidRPr="00476305">
        <w:rPr>
          <w:rFonts w:ascii="Times New Roman" w:eastAsia="Times New Roman" w:hAnsi="Times New Roman"/>
          <w:lang w:eastAsia="es-CO"/>
        </w:rPr>
        <w:t>El incumplimiento a esta disposición generará multas de hasta ciento cincuenta (150) salarios mínimos legales mensuales vigentes. El Ministerio del Trabajo, por medio de la autoridad que delegue, fijará la sanción por imponerse, la cual se hará efectiva a través del Servicio Nacional de Aprendizaje (</w:t>
      </w:r>
      <w:r w:rsidR="00C95BF6" w:rsidRPr="00476305">
        <w:rPr>
          <w:rFonts w:ascii="Times New Roman" w:eastAsia="Times New Roman" w:hAnsi="Times New Roman"/>
          <w:lang w:eastAsia="es-CO"/>
        </w:rPr>
        <w:t>SENA</w:t>
      </w:r>
      <w:r w:rsidRPr="00476305">
        <w:rPr>
          <w:rFonts w:ascii="Times New Roman" w:eastAsia="Times New Roman" w:hAnsi="Times New Roman"/>
          <w:lang w:eastAsia="es-CO"/>
        </w:rPr>
        <w:t>).</w:t>
      </w:r>
    </w:p>
    <w:p w:rsidR="00133164" w:rsidRDefault="00133164" w:rsidP="00476305">
      <w:pPr>
        <w:spacing w:after="0" w:line="240" w:lineRule="auto"/>
        <w:jc w:val="both"/>
        <w:rPr>
          <w:rFonts w:ascii="Times New Roman" w:eastAsia="Times New Roman" w:hAnsi="Times New Roman"/>
          <w:lang w:eastAsia="es-CO"/>
        </w:rPr>
      </w:pPr>
    </w:p>
    <w:p w:rsidR="00476305" w:rsidRDefault="00476305" w:rsidP="00476305">
      <w:pPr>
        <w:spacing w:after="0" w:line="240" w:lineRule="auto"/>
        <w:jc w:val="both"/>
        <w:rPr>
          <w:rFonts w:ascii="Times New Roman" w:eastAsia="Times New Roman" w:hAnsi="Times New Roman"/>
          <w:lang w:eastAsia="es-CO"/>
        </w:rPr>
      </w:pPr>
      <w:r w:rsidRPr="00133164">
        <w:rPr>
          <w:rFonts w:ascii="Times New Roman" w:eastAsia="Times New Roman" w:hAnsi="Times New Roman"/>
          <w:b/>
          <w:lang w:eastAsia="es-CO"/>
        </w:rPr>
        <w:t>PARÁGRAFO.</w:t>
      </w:r>
      <w:r w:rsidRPr="00476305">
        <w:rPr>
          <w:rFonts w:ascii="Times New Roman" w:eastAsia="Times New Roman" w:hAnsi="Times New Roman"/>
          <w:b/>
          <w:lang w:eastAsia="es-CO"/>
        </w:rPr>
        <w:t xml:space="preserve"> </w:t>
      </w:r>
      <w:r w:rsidRPr="00476305">
        <w:rPr>
          <w:rFonts w:ascii="Times New Roman" w:eastAsia="Times New Roman" w:hAnsi="Times New Roman"/>
          <w:lang w:eastAsia="es-CO"/>
        </w:rPr>
        <w:t>Al inicio de cada legislatura, el Gobierno Nacional, a través de la autoridad que delegue, presentará a las Comisiones Séptimas Constitucionales del Congreso de la República informe escrito sobre la situación comparativa de las condiciones de empleo, remuneración y formación de mujeres y hombres en el mercado laboral. El informe podrá ser complementado con indicadores que tengan en cuenta la situación particular de las empresas o entidades.</w:t>
      </w:r>
    </w:p>
    <w:p w:rsidR="00133164" w:rsidRPr="00476305" w:rsidRDefault="00133164" w:rsidP="00476305">
      <w:pPr>
        <w:spacing w:after="0" w:line="240" w:lineRule="auto"/>
        <w:jc w:val="both"/>
        <w:rPr>
          <w:rFonts w:ascii="Times New Roman" w:eastAsia="Times New Roman" w:hAnsi="Times New Roman"/>
          <w:lang w:eastAsia="es-CO"/>
        </w:rPr>
      </w:pPr>
    </w:p>
    <w:p w:rsidR="00476305" w:rsidRDefault="00476305" w:rsidP="00476305">
      <w:pPr>
        <w:spacing w:after="0" w:line="240" w:lineRule="auto"/>
        <w:jc w:val="both"/>
        <w:rPr>
          <w:rFonts w:ascii="Times New Roman" w:eastAsia="Times New Roman" w:hAnsi="Times New Roman"/>
          <w:lang w:eastAsia="es-CO"/>
        </w:rPr>
      </w:pPr>
      <w:bookmarkStart w:id="5" w:name="6"/>
      <w:bookmarkEnd w:id="5"/>
      <w:r w:rsidRPr="00133164">
        <w:rPr>
          <w:rFonts w:ascii="Times New Roman" w:eastAsia="Times New Roman" w:hAnsi="Times New Roman"/>
          <w:b/>
          <w:lang w:eastAsia="es-CO"/>
        </w:rPr>
        <w:t xml:space="preserve">ARTÍCULO 6. </w:t>
      </w:r>
      <w:r w:rsidRPr="00133164">
        <w:rPr>
          <w:rFonts w:ascii="Times New Roman" w:eastAsia="Times New Roman" w:hAnsi="Times New Roman"/>
          <w:b/>
          <w:iCs/>
          <w:lang w:eastAsia="es-CO"/>
        </w:rPr>
        <w:t>AUDITORÍAS</w:t>
      </w:r>
      <w:r w:rsidRPr="00133164">
        <w:rPr>
          <w:rFonts w:ascii="Times New Roman" w:eastAsia="Times New Roman" w:hAnsi="Times New Roman"/>
          <w:b/>
          <w:lang w:eastAsia="es-CO"/>
        </w:rPr>
        <w:t>.</w:t>
      </w:r>
      <w:r w:rsidRPr="00476305">
        <w:rPr>
          <w:rFonts w:ascii="Times New Roman" w:eastAsia="Times New Roman" w:hAnsi="Times New Roman"/>
          <w:lang w:eastAsia="es-CO"/>
        </w:rPr>
        <w:t xml:space="preserve"> El Ministerio del Trabajo implementará auditorías a las empresas de manera aleatoria y a partir de muestras representativas por sectores económicos que permitan verificar las prácticas de la empresa en materia de igualdad salarial o de remuneración.</w:t>
      </w:r>
    </w:p>
    <w:p w:rsidR="00133164" w:rsidRPr="00476305" w:rsidRDefault="00133164" w:rsidP="00476305">
      <w:pPr>
        <w:spacing w:after="0" w:line="240" w:lineRule="auto"/>
        <w:jc w:val="both"/>
        <w:rPr>
          <w:rFonts w:ascii="Times New Roman" w:eastAsia="Times New Roman" w:hAnsi="Times New Roman"/>
          <w:lang w:eastAsia="es-CO"/>
        </w:rPr>
      </w:pPr>
    </w:p>
    <w:p w:rsidR="00476305" w:rsidRPr="00476305" w:rsidRDefault="00476305" w:rsidP="00476305">
      <w:pPr>
        <w:spacing w:after="0" w:line="240" w:lineRule="auto"/>
        <w:jc w:val="both"/>
        <w:rPr>
          <w:rFonts w:ascii="Times New Roman" w:eastAsia="Times New Roman" w:hAnsi="Times New Roman"/>
          <w:lang w:eastAsia="es-CO"/>
        </w:rPr>
      </w:pPr>
      <w:r w:rsidRPr="00476305">
        <w:rPr>
          <w:rFonts w:ascii="Times New Roman" w:eastAsia="Times New Roman" w:hAnsi="Times New Roman"/>
          <w:lang w:eastAsia="es-CO"/>
        </w:rPr>
        <w:t xml:space="preserve">Para los fines del cumplimiento de esta disposición, el funcionario encargado por el Ministerio para realizar la vigilancia y control, una vez verifique la transgresión de la disposiciones aquí contenidas, podrá imponer las sanciones señaladas en el numeral 2 del artículo </w:t>
      </w:r>
      <w:r w:rsidRPr="00133164">
        <w:rPr>
          <w:rFonts w:ascii="Times New Roman" w:eastAsia="Times New Roman" w:hAnsi="Times New Roman"/>
          <w:lang w:eastAsia="es-CO"/>
        </w:rPr>
        <w:t>486</w:t>
      </w:r>
      <w:r w:rsidRPr="00476305">
        <w:rPr>
          <w:rFonts w:ascii="Times New Roman" w:eastAsia="Times New Roman" w:hAnsi="Times New Roman"/>
          <w:lang w:eastAsia="es-CO"/>
        </w:rPr>
        <w:t xml:space="preserve"> y siguientes del </w:t>
      </w:r>
      <w:r w:rsidR="00D734A5">
        <w:rPr>
          <w:rFonts w:ascii="Times New Roman" w:eastAsia="Times New Roman" w:hAnsi="Times New Roman"/>
          <w:lang w:eastAsia="es-CO"/>
        </w:rPr>
        <w:t>*Código Sustantivo del Trabajo</w:t>
      </w:r>
      <w:r w:rsidRPr="00476305">
        <w:rPr>
          <w:rFonts w:ascii="Times New Roman" w:eastAsia="Times New Roman" w:hAnsi="Times New Roman"/>
          <w:lang w:eastAsia="es-CO"/>
        </w:rPr>
        <w:t>.</w:t>
      </w:r>
    </w:p>
    <w:p w:rsidR="00133164" w:rsidRDefault="00133164" w:rsidP="00476305">
      <w:pPr>
        <w:spacing w:after="0" w:line="240" w:lineRule="auto"/>
        <w:jc w:val="both"/>
        <w:rPr>
          <w:rFonts w:ascii="Times New Roman" w:eastAsia="Times New Roman" w:hAnsi="Times New Roman"/>
          <w:lang w:eastAsia="es-CO"/>
        </w:rPr>
      </w:pPr>
    </w:p>
    <w:p w:rsidR="00476305" w:rsidRDefault="00476305" w:rsidP="00476305">
      <w:pPr>
        <w:spacing w:after="0" w:line="240" w:lineRule="auto"/>
        <w:jc w:val="both"/>
        <w:rPr>
          <w:rFonts w:ascii="Times New Roman" w:eastAsia="Times New Roman" w:hAnsi="Times New Roman"/>
          <w:lang w:eastAsia="es-CO"/>
        </w:rPr>
      </w:pPr>
      <w:r w:rsidRPr="00133164">
        <w:rPr>
          <w:rFonts w:ascii="Times New Roman" w:eastAsia="Times New Roman" w:hAnsi="Times New Roman"/>
          <w:b/>
          <w:lang w:eastAsia="es-CO"/>
        </w:rPr>
        <w:lastRenderedPageBreak/>
        <w:t>PARÁGRAFO.</w:t>
      </w:r>
      <w:r w:rsidRPr="00476305">
        <w:rPr>
          <w:rFonts w:ascii="Times New Roman" w:eastAsia="Times New Roman" w:hAnsi="Times New Roman"/>
          <w:lang w:eastAsia="es-CO"/>
        </w:rPr>
        <w:t xml:space="preserve"> En todo caso de tensión entre la igualdad de retribución y la libertad contractual de las partes, se preferirá la primera.</w:t>
      </w:r>
    </w:p>
    <w:p w:rsidR="00133164" w:rsidRDefault="00133164" w:rsidP="00476305">
      <w:pPr>
        <w:spacing w:after="0" w:line="240" w:lineRule="auto"/>
        <w:jc w:val="both"/>
        <w:rPr>
          <w:rFonts w:ascii="Times New Roman" w:eastAsia="Times New Roman" w:hAnsi="Times New Roman"/>
          <w:lang w:eastAsia="es-CO"/>
        </w:rPr>
      </w:pPr>
    </w:p>
    <w:p w:rsidR="00D734A5" w:rsidRPr="00D734A5" w:rsidRDefault="00D734A5" w:rsidP="00D734A5">
      <w:pPr>
        <w:spacing w:after="0" w:line="240" w:lineRule="auto"/>
        <w:jc w:val="both"/>
        <w:rPr>
          <w:rFonts w:ascii="Times New Roman" w:hAnsi="Times New Roman"/>
          <w:u w:val="single"/>
        </w:rPr>
      </w:pPr>
      <w:r w:rsidRPr="00D734A5">
        <w:rPr>
          <w:rFonts w:ascii="Times New Roman" w:hAnsi="Times New Roman"/>
          <w:highlight w:val="green"/>
        </w:rPr>
        <w:t>*</w:t>
      </w:r>
      <w:r w:rsidRPr="00D734A5">
        <w:rPr>
          <w:rFonts w:ascii="Times New Roman" w:hAnsi="Times New Roman"/>
          <w:b/>
          <w:highlight w:val="green"/>
          <w:u w:val="single"/>
        </w:rPr>
        <w:t>Nota de Interpretación</w:t>
      </w:r>
      <w:r w:rsidRPr="00D734A5">
        <w:rPr>
          <w:rFonts w:ascii="Times New Roman" w:hAnsi="Times New Roman"/>
          <w:b/>
          <w:highlight w:val="green"/>
        </w:rPr>
        <w:t xml:space="preserve">: </w:t>
      </w:r>
      <w:r w:rsidRPr="00D734A5">
        <w:rPr>
          <w:rFonts w:ascii="Times New Roman" w:hAnsi="Times New Roman"/>
          <w:highlight w:val="green"/>
        </w:rPr>
        <w:t>Para mayor información y mejor comprensión de la remisión hecha al Código Sustantivo del Trabajo le sugerimos remitirse a la publicación de nuestro Grupo Editorial Nueva Legislación “Código Sustantivo y Procesal del Trabajo”.</w:t>
      </w:r>
    </w:p>
    <w:p w:rsidR="00D734A5" w:rsidRPr="00476305" w:rsidRDefault="00D734A5" w:rsidP="00476305">
      <w:pPr>
        <w:spacing w:after="0" w:line="240" w:lineRule="auto"/>
        <w:jc w:val="both"/>
        <w:rPr>
          <w:rFonts w:ascii="Times New Roman" w:eastAsia="Times New Roman" w:hAnsi="Times New Roman"/>
          <w:lang w:eastAsia="es-CO"/>
        </w:rPr>
      </w:pPr>
    </w:p>
    <w:p w:rsidR="00476305" w:rsidRDefault="00133164" w:rsidP="00476305">
      <w:pPr>
        <w:spacing w:after="0" w:line="240" w:lineRule="auto"/>
        <w:jc w:val="both"/>
        <w:rPr>
          <w:rFonts w:ascii="Times New Roman" w:eastAsia="Times New Roman" w:hAnsi="Times New Roman"/>
          <w:lang w:eastAsia="es-CO"/>
        </w:rPr>
      </w:pPr>
      <w:bookmarkStart w:id="6" w:name="7"/>
      <w:bookmarkEnd w:id="6"/>
      <w:r>
        <w:rPr>
          <w:rFonts w:ascii="Times New Roman" w:eastAsia="Times New Roman" w:hAnsi="Times New Roman"/>
          <w:b/>
          <w:lang w:eastAsia="es-CO"/>
        </w:rPr>
        <w:t>ARTÍCULO 7</w:t>
      </w:r>
      <w:r w:rsidR="00476305" w:rsidRPr="00133164">
        <w:rPr>
          <w:rFonts w:ascii="Times New Roman" w:eastAsia="Times New Roman" w:hAnsi="Times New Roman"/>
          <w:b/>
          <w:lang w:eastAsia="es-CO"/>
        </w:rPr>
        <w:t>.</w:t>
      </w:r>
      <w:r w:rsidR="00476305" w:rsidRPr="00476305">
        <w:rPr>
          <w:rFonts w:ascii="Times New Roman" w:eastAsia="Times New Roman" w:hAnsi="Times New Roman"/>
          <w:lang w:eastAsia="es-CO"/>
        </w:rPr>
        <w:t xml:space="preserve"> El artículo </w:t>
      </w:r>
      <w:r w:rsidR="00476305" w:rsidRPr="00133164">
        <w:rPr>
          <w:rFonts w:ascii="Times New Roman" w:eastAsia="Times New Roman" w:hAnsi="Times New Roman"/>
          <w:lang w:eastAsia="es-CO"/>
        </w:rPr>
        <w:t>143</w:t>
      </w:r>
      <w:r w:rsidR="00476305" w:rsidRPr="00476305">
        <w:rPr>
          <w:rFonts w:ascii="Times New Roman" w:eastAsia="Times New Roman" w:hAnsi="Times New Roman"/>
          <w:lang w:eastAsia="es-CO"/>
        </w:rPr>
        <w:t xml:space="preserve"> del </w:t>
      </w:r>
      <w:r w:rsidR="00D734A5">
        <w:rPr>
          <w:rFonts w:ascii="Times New Roman" w:eastAsia="Times New Roman" w:hAnsi="Times New Roman"/>
          <w:lang w:eastAsia="es-CO"/>
        </w:rPr>
        <w:t xml:space="preserve">*Código Sustantivo del Trabajo </w:t>
      </w:r>
      <w:r w:rsidR="00476305" w:rsidRPr="00476305">
        <w:rPr>
          <w:rFonts w:ascii="Times New Roman" w:eastAsia="Times New Roman" w:hAnsi="Times New Roman"/>
          <w:lang w:eastAsia="es-CO"/>
        </w:rPr>
        <w:t xml:space="preserve"> quedará así:</w:t>
      </w:r>
      <w:r>
        <w:rPr>
          <w:rFonts w:ascii="Times New Roman" w:eastAsia="Times New Roman" w:hAnsi="Times New Roman"/>
          <w:lang w:eastAsia="es-CO"/>
        </w:rPr>
        <w:t xml:space="preserve"> </w:t>
      </w:r>
    </w:p>
    <w:p w:rsidR="008924ED" w:rsidRDefault="008924ED" w:rsidP="00476305">
      <w:pPr>
        <w:spacing w:after="0" w:line="240" w:lineRule="auto"/>
        <w:jc w:val="both"/>
        <w:rPr>
          <w:rFonts w:ascii="Times New Roman" w:eastAsia="Times New Roman" w:hAnsi="Times New Roman"/>
          <w:lang w:eastAsia="es-CO"/>
        </w:rPr>
      </w:pPr>
    </w:p>
    <w:p w:rsidR="008924ED" w:rsidRPr="008924ED" w:rsidRDefault="008924ED" w:rsidP="008924ED">
      <w:pPr>
        <w:spacing w:after="0" w:line="240" w:lineRule="auto"/>
        <w:jc w:val="both"/>
        <w:rPr>
          <w:rFonts w:ascii="Times New Roman" w:eastAsia="Times New Roman" w:hAnsi="Times New Roman"/>
          <w:b/>
          <w:i/>
          <w:lang w:val="es-ES" w:eastAsia="es-ES"/>
        </w:rPr>
      </w:pPr>
      <w:r w:rsidRPr="008924ED">
        <w:rPr>
          <w:rFonts w:ascii="Times New Roman" w:eastAsia="Times New Roman" w:hAnsi="Times New Roman"/>
          <w:b/>
          <w:i/>
          <w:lang w:val="es-ES" w:eastAsia="es-ES"/>
        </w:rPr>
        <w:t>ARTÍCULO 143. A TRABAJO DE IGUAL VALOR, SALARIO IGUAL.</w:t>
      </w:r>
    </w:p>
    <w:p w:rsidR="008924ED" w:rsidRPr="008924ED" w:rsidRDefault="008924ED" w:rsidP="008924ED">
      <w:pPr>
        <w:spacing w:after="0" w:line="240" w:lineRule="auto"/>
        <w:jc w:val="both"/>
        <w:rPr>
          <w:rFonts w:ascii="Times New Roman" w:eastAsia="Times New Roman" w:hAnsi="Times New Roman"/>
          <w:i/>
          <w:lang w:val="es-ES" w:eastAsia="es-ES"/>
        </w:rPr>
      </w:pPr>
    </w:p>
    <w:p w:rsidR="008924ED" w:rsidRPr="008924ED" w:rsidRDefault="008924ED" w:rsidP="008924ED">
      <w:pPr>
        <w:spacing w:after="0" w:line="240" w:lineRule="auto"/>
        <w:jc w:val="both"/>
        <w:rPr>
          <w:rFonts w:ascii="Times New Roman" w:eastAsia="Times New Roman" w:hAnsi="Times New Roman"/>
          <w:i/>
          <w:lang w:val="es-ES" w:eastAsia="es-ES"/>
        </w:rPr>
      </w:pPr>
      <w:r w:rsidRPr="008924ED">
        <w:rPr>
          <w:rFonts w:ascii="Times New Roman" w:eastAsia="Times New Roman" w:hAnsi="Times New Roman"/>
          <w:i/>
          <w:lang w:val="es-ES" w:eastAsia="es-ES"/>
        </w:rPr>
        <w:t>1. A trabajo igual desempeñado en puesto, jornada y condiciones de eficiencia también iguales, debe corresponder salario igual, comprendiendo en este todos los elementos a que se refiere el artículo 127.</w:t>
      </w:r>
    </w:p>
    <w:p w:rsidR="008924ED" w:rsidRPr="008924ED" w:rsidRDefault="008924ED" w:rsidP="008924ED">
      <w:pPr>
        <w:spacing w:after="0" w:line="240" w:lineRule="auto"/>
        <w:jc w:val="both"/>
        <w:rPr>
          <w:rFonts w:ascii="Times New Roman" w:eastAsia="Times New Roman" w:hAnsi="Times New Roman"/>
          <w:i/>
          <w:lang w:val="es-ES" w:eastAsia="es-ES"/>
        </w:rPr>
      </w:pPr>
    </w:p>
    <w:p w:rsidR="008924ED" w:rsidRPr="008924ED" w:rsidRDefault="008924ED" w:rsidP="008924ED">
      <w:pPr>
        <w:spacing w:after="0" w:line="240" w:lineRule="auto"/>
        <w:jc w:val="both"/>
        <w:rPr>
          <w:rFonts w:ascii="Times New Roman" w:eastAsia="Times New Roman" w:hAnsi="Times New Roman"/>
          <w:i/>
          <w:lang w:val="es-ES" w:eastAsia="es-ES"/>
        </w:rPr>
      </w:pPr>
      <w:r w:rsidRPr="008924ED">
        <w:rPr>
          <w:rFonts w:ascii="Times New Roman" w:eastAsia="Times New Roman" w:hAnsi="Times New Roman"/>
          <w:i/>
          <w:lang w:val="es-ES" w:eastAsia="es-ES"/>
        </w:rPr>
        <w:t>2. No pueden establecerse diferencias en el salario por razones de edad, género, sexo nacionalidad, raza, religión, opinión política o actividades sindicales.</w:t>
      </w:r>
    </w:p>
    <w:p w:rsidR="008924ED" w:rsidRPr="008924ED" w:rsidRDefault="008924ED" w:rsidP="008924ED">
      <w:pPr>
        <w:spacing w:after="0" w:line="240" w:lineRule="auto"/>
        <w:jc w:val="both"/>
        <w:rPr>
          <w:rFonts w:ascii="Times New Roman" w:eastAsia="Times New Roman" w:hAnsi="Times New Roman"/>
          <w:i/>
          <w:lang w:val="es-ES" w:eastAsia="es-ES"/>
        </w:rPr>
      </w:pPr>
    </w:p>
    <w:p w:rsidR="008924ED" w:rsidRPr="008924ED" w:rsidRDefault="008924ED" w:rsidP="008924ED">
      <w:pPr>
        <w:spacing w:after="0" w:line="240" w:lineRule="auto"/>
        <w:jc w:val="both"/>
        <w:rPr>
          <w:rFonts w:ascii="Times New Roman" w:eastAsia="Times New Roman" w:hAnsi="Times New Roman"/>
          <w:i/>
          <w:lang w:val="es-ES" w:eastAsia="es-CO"/>
        </w:rPr>
      </w:pPr>
      <w:r w:rsidRPr="008924ED">
        <w:rPr>
          <w:rFonts w:ascii="Times New Roman" w:eastAsia="Times New Roman" w:hAnsi="Times New Roman"/>
          <w:i/>
          <w:lang w:val="es-ES" w:eastAsia="es-ES"/>
        </w:rPr>
        <w:t>3. Todo trato diferenciado en materia salarial o de remuneración, se presumirá injustificado hasta tanto el empleador demuestre factores objetivos de diferenciación.</w:t>
      </w:r>
    </w:p>
    <w:p w:rsidR="00133164" w:rsidRPr="00476305" w:rsidRDefault="00133164" w:rsidP="00476305">
      <w:pPr>
        <w:spacing w:after="0" w:line="240" w:lineRule="auto"/>
        <w:jc w:val="both"/>
        <w:rPr>
          <w:rFonts w:ascii="Times New Roman" w:eastAsia="Times New Roman" w:hAnsi="Times New Roman"/>
          <w:lang w:eastAsia="es-CO"/>
        </w:rPr>
      </w:pPr>
    </w:p>
    <w:p w:rsidR="00D734A5" w:rsidRPr="00D734A5" w:rsidRDefault="00D734A5" w:rsidP="00D734A5">
      <w:pPr>
        <w:spacing w:after="0" w:line="240" w:lineRule="auto"/>
        <w:jc w:val="both"/>
        <w:rPr>
          <w:rFonts w:ascii="Times New Roman" w:hAnsi="Times New Roman"/>
          <w:u w:val="single"/>
        </w:rPr>
      </w:pPr>
      <w:bookmarkStart w:id="7" w:name="8"/>
      <w:bookmarkEnd w:id="7"/>
      <w:r w:rsidRPr="00D734A5">
        <w:rPr>
          <w:rFonts w:ascii="Times New Roman" w:hAnsi="Times New Roman"/>
          <w:highlight w:val="green"/>
        </w:rPr>
        <w:t>*</w:t>
      </w:r>
      <w:r w:rsidRPr="00D734A5">
        <w:rPr>
          <w:rFonts w:ascii="Times New Roman" w:hAnsi="Times New Roman"/>
          <w:b/>
          <w:highlight w:val="green"/>
          <w:u w:val="single"/>
        </w:rPr>
        <w:t>Nota de Interpretación</w:t>
      </w:r>
      <w:r w:rsidRPr="00D734A5">
        <w:rPr>
          <w:rFonts w:ascii="Times New Roman" w:hAnsi="Times New Roman"/>
          <w:b/>
          <w:highlight w:val="green"/>
        </w:rPr>
        <w:t xml:space="preserve">: </w:t>
      </w:r>
      <w:r w:rsidRPr="00D734A5">
        <w:rPr>
          <w:rFonts w:ascii="Times New Roman" w:hAnsi="Times New Roman"/>
          <w:highlight w:val="green"/>
        </w:rPr>
        <w:t>Para mayor información y mejor comprensión de la remisión hecha al Código Sustantivo del Trabajo le sugerimos remitirse a la publicación de nuestro Grupo Editorial Nueva Legislación “Código Sustantivo y Procesal del Trabajo”.</w:t>
      </w:r>
    </w:p>
    <w:p w:rsidR="00D734A5" w:rsidRDefault="00D734A5" w:rsidP="00476305">
      <w:pPr>
        <w:spacing w:after="0" w:line="240" w:lineRule="auto"/>
        <w:jc w:val="both"/>
        <w:rPr>
          <w:rFonts w:ascii="Times New Roman" w:eastAsia="Times New Roman" w:hAnsi="Times New Roman"/>
          <w:b/>
          <w:lang w:eastAsia="es-CO"/>
        </w:rPr>
      </w:pPr>
    </w:p>
    <w:p w:rsidR="00476305" w:rsidRDefault="00476305" w:rsidP="00476305">
      <w:pPr>
        <w:spacing w:after="0" w:line="240" w:lineRule="auto"/>
        <w:jc w:val="both"/>
        <w:rPr>
          <w:rFonts w:ascii="Times New Roman" w:eastAsia="Times New Roman" w:hAnsi="Times New Roman"/>
          <w:lang w:eastAsia="es-CO"/>
        </w:rPr>
      </w:pPr>
      <w:r w:rsidRPr="00133164">
        <w:rPr>
          <w:rFonts w:ascii="Times New Roman" w:eastAsia="Times New Roman" w:hAnsi="Times New Roman"/>
          <w:b/>
          <w:lang w:eastAsia="es-CO"/>
        </w:rPr>
        <w:t>ARTÍCULO 8.</w:t>
      </w:r>
      <w:r w:rsidRPr="00476305">
        <w:rPr>
          <w:rFonts w:ascii="Times New Roman" w:eastAsia="Times New Roman" w:hAnsi="Times New Roman"/>
          <w:lang w:eastAsia="es-CO"/>
        </w:rPr>
        <w:t xml:space="preserve"> El </w:t>
      </w:r>
      <w:r w:rsidRPr="008924ED">
        <w:rPr>
          <w:rFonts w:ascii="Times New Roman" w:eastAsia="Times New Roman" w:hAnsi="Times New Roman"/>
          <w:lang w:eastAsia="es-CO"/>
        </w:rPr>
        <w:t>artículo 5</w:t>
      </w:r>
      <w:r w:rsidRPr="00476305">
        <w:rPr>
          <w:rFonts w:ascii="Times New Roman" w:eastAsia="Times New Roman" w:hAnsi="Times New Roman"/>
          <w:lang w:eastAsia="es-CO"/>
        </w:rPr>
        <w:t xml:space="preserve"> de la </w:t>
      </w:r>
      <w:hyperlink r:id="rId9" w:history="1">
        <w:r w:rsidRPr="008924ED">
          <w:rPr>
            <w:rStyle w:val="Hipervnculo"/>
            <w:rFonts w:ascii="Times New Roman" w:eastAsia="Times New Roman" w:hAnsi="Times New Roman"/>
            <w:lang w:eastAsia="es-CO"/>
          </w:rPr>
          <w:t>Ley 823 de 2003</w:t>
        </w:r>
      </w:hyperlink>
      <w:r w:rsidRPr="00476305">
        <w:rPr>
          <w:rFonts w:ascii="Times New Roman" w:eastAsia="Times New Roman" w:hAnsi="Times New Roman"/>
          <w:lang w:eastAsia="es-CO"/>
        </w:rPr>
        <w:t xml:space="preserve"> quedará así:</w:t>
      </w:r>
    </w:p>
    <w:p w:rsidR="008924ED" w:rsidRDefault="008924ED" w:rsidP="00476305">
      <w:pPr>
        <w:spacing w:after="0" w:line="240" w:lineRule="auto"/>
        <w:jc w:val="both"/>
        <w:rPr>
          <w:rFonts w:ascii="Times New Roman" w:eastAsia="Times New Roman" w:hAnsi="Times New Roman"/>
          <w:lang w:eastAsia="es-CO"/>
        </w:rPr>
      </w:pPr>
    </w:p>
    <w:p w:rsidR="008924ED" w:rsidRPr="008924ED" w:rsidRDefault="008924ED" w:rsidP="008924ED">
      <w:pPr>
        <w:spacing w:after="0" w:line="240" w:lineRule="auto"/>
        <w:jc w:val="both"/>
        <w:rPr>
          <w:rFonts w:ascii="Times New Roman" w:eastAsia="Times New Roman" w:hAnsi="Times New Roman"/>
          <w:i/>
          <w:lang w:val="es-ES" w:eastAsia="es-ES"/>
        </w:rPr>
      </w:pPr>
      <w:r w:rsidRPr="008924ED">
        <w:rPr>
          <w:rFonts w:ascii="Times New Roman" w:eastAsia="Times New Roman" w:hAnsi="Times New Roman"/>
          <w:b/>
          <w:i/>
          <w:lang w:val="es-ES" w:eastAsia="es-ES"/>
        </w:rPr>
        <w:t>ARTÍCULO 5.</w:t>
      </w:r>
      <w:r w:rsidRPr="008924ED">
        <w:rPr>
          <w:rFonts w:ascii="Times New Roman" w:eastAsia="Times New Roman" w:hAnsi="Times New Roman"/>
          <w:i/>
          <w:lang w:val="es-ES" w:eastAsia="es-ES"/>
        </w:rPr>
        <w:t xml:space="preserve"> Con el fin de promover y fortalecer el acceso de las mujeres al trabajo urbano y rural y a la generación de ingresos en condiciones de igualdad, el Gobierno Nacional deberá:</w:t>
      </w:r>
    </w:p>
    <w:p w:rsidR="008924ED" w:rsidRPr="008924ED" w:rsidRDefault="008924ED" w:rsidP="008924ED">
      <w:pPr>
        <w:spacing w:after="0" w:line="240" w:lineRule="auto"/>
        <w:jc w:val="both"/>
        <w:rPr>
          <w:rFonts w:ascii="Times New Roman" w:eastAsia="Times New Roman" w:hAnsi="Times New Roman"/>
          <w:i/>
          <w:lang w:val="es-ES" w:eastAsia="es-ES"/>
        </w:rPr>
      </w:pPr>
    </w:p>
    <w:p w:rsidR="008924ED" w:rsidRPr="008924ED" w:rsidRDefault="008924ED" w:rsidP="008924ED">
      <w:pPr>
        <w:spacing w:after="0" w:line="240" w:lineRule="auto"/>
        <w:jc w:val="both"/>
        <w:rPr>
          <w:rFonts w:ascii="Times New Roman" w:eastAsia="Times New Roman" w:hAnsi="Times New Roman"/>
          <w:i/>
          <w:lang w:val="es-ES" w:eastAsia="es-ES"/>
        </w:rPr>
      </w:pPr>
      <w:r w:rsidRPr="008924ED">
        <w:rPr>
          <w:rFonts w:ascii="Times New Roman" w:eastAsia="Times New Roman" w:hAnsi="Times New Roman"/>
          <w:i/>
          <w:lang w:val="es-ES" w:eastAsia="es-ES"/>
        </w:rPr>
        <w:t>1. Desarrollar acciones y programas que aseguren la no discriminación de las mujeres en el trabajo y la aplicación del principio de salario igual a trabajo de igual valor. El incumplimiento de este principio dará lugar a la imposición de multas por parte del Ministerio del Trabajo, conforme a lo dispuesto en la legislación laboral.</w:t>
      </w:r>
    </w:p>
    <w:p w:rsidR="008924ED" w:rsidRPr="008924ED" w:rsidRDefault="008924ED" w:rsidP="008924ED">
      <w:pPr>
        <w:spacing w:after="0" w:line="240" w:lineRule="auto"/>
        <w:jc w:val="both"/>
        <w:rPr>
          <w:rFonts w:ascii="Times New Roman" w:eastAsia="Times New Roman" w:hAnsi="Times New Roman"/>
          <w:i/>
          <w:lang w:val="es-ES" w:eastAsia="es-ES"/>
        </w:rPr>
      </w:pPr>
    </w:p>
    <w:p w:rsidR="008924ED" w:rsidRPr="008924ED" w:rsidRDefault="008924ED" w:rsidP="008924ED">
      <w:pPr>
        <w:spacing w:after="0" w:line="240" w:lineRule="auto"/>
        <w:jc w:val="both"/>
        <w:rPr>
          <w:rFonts w:ascii="Times New Roman" w:eastAsia="Times New Roman" w:hAnsi="Times New Roman"/>
          <w:i/>
          <w:lang w:val="es-ES" w:eastAsia="es-ES"/>
        </w:rPr>
      </w:pPr>
      <w:r w:rsidRPr="008924ED">
        <w:rPr>
          <w:rFonts w:ascii="Times New Roman" w:eastAsia="Times New Roman" w:hAnsi="Times New Roman"/>
          <w:i/>
          <w:lang w:val="es-ES" w:eastAsia="es-ES"/>
        </w:rPr>
        <w:t>2. Diseñar programas de formación y capacitación laboral para las mujeres, sin consideración a estereotipos sobre trabajos específicos de las mujeres. En especial, el Gobierno Nacional promoverá la incorporación de las mujeres al empleo en el sector de la construcción, mediante la sensibilización, la capacitación y el reconocimiento de incentivos a los empresarios del sector.</w:t>
      </w:r>
    </w:p>
    <w:p w:rsidR="008924ED" w:rsidRPr="008924ED" w:rsidRDefault="008924ED" w:rsidP="008924ED">
      <w:pPr>
        <w:spacing w:after="0" w:line="240" w:lineRule="auto"/>
        <w:jc w:val="both"/>
        <w:rPr>
          <w:rFonts w:ascii="Times New Roman" w:eastAsia="Times New Roman" w:hAnsi="Times New Roman"/>
          <w:i/>
          <w:lang w:val="es-ES" w:eastAsia="es-ES"/>
        </w:rPr>
      </w:pPr>
    </w:p>
    <w:p w:rsidR="008924ED" w:rsidRPr="008924ED" w:rsidRDefault="008924ED" w:rsidP="008924ED">
      <w:pPr>
        <w:spacing w:after="0" w:line="240" w:lineRule="auto"/>
        <w:jc w:val="both"/>
        <w:rPr>
          <w:rFonts w:ascii="Times New Roman" w:eastAsia="Times New Roman" w:hAnsi="Times New Roman"/>
          <w:i/>
          <w:lang w:val="es-ES" w:eastAsia="es-ES"/>
        </w:rPr>
      </w:pPr>
      <w:r w:rsidRPr="008924ED">
        <w:rPr>
          <w:rFonts w:ascii="Times New Roman" w:eastAsia="Times New Roman" w:hAnsi="Times New Roman"/>
          <w:i/>
          <w:lang w:val="es-ES" w:eastAsia="es-ES"/>
        </w:rPr>
        <w:t>3. Brindar apoyo tecnológico, organizacional y gerencial a las micro, pequeñas y medianas empresas dirigidas por mujeres y a las que empleen mayoritariamente personal femenino.</w:t>
      </w:r>
    </w:p>
    <w:p w:rsidR="008924ED" w:rsidRPr="008924ED" w:rsidRDefault="008924ED" w:rsidP="008924ED">
      <w:pPr>
        <w:spacing w:after="0" w:line="240" w:lineRule="auto"/>
        <w:jc w:val="both"/>
        <w:rPr>
          <w:rFonts w:ascii="Times New Roman" w:eastAsia="Times New Roman" w:hAnsi="Times New Roman"/>
          <w:i/>
          <w:lang w:val="es-ES" w:eastAsia="es-ES"/>
        </w:rPr>
      </w:pPr>
    </w:p>
    <w:p w:rsidR="008924ED" w:rsidRPr="008924ED" w:rsidRDefault="008924ED" w:rsidP="008924ED">
      <w:pPr>
        <w:spacing w:after="0" w:line="240" w:lineRule="auto"/>
        <w:jc w:val="both"/>
        <w:rPr>
          <w:rFonts w:ascii="Times New Roman" w:eastAsia="Times New Roman" w:hAnsi="Times New Roman"/>
          <w:i/>
          <w:lang w:val="es-ES" w:eastAsia="es-ES"/>
        </w:rPr>
      </w:pPr>
      <w:r w:rsidRPr="008924ED">
        <w:rPr>
          <w:rFonts w:ascii="Times New Roman" w:eastAsia="Times New Roman" w:hAnsi="Times New Roman"/>
          <w:i/>
          <w:lang w:val="es-ES" w:eastAsia="es-ES"/>
        </w:rPr>
        <w:t>4. Divulgar, informar y sensibilizar a la sociedad y a las mujeres sobre sus derechos laborales y económicos, y sobre los mecanismos de protección de los mismos.</w:t>
      </w:r>
    </w:p>
    <w:p w:rsidR="008924ED" w:rsidRPr="008924ED" w:rsidRDefault="008924ED" w:rsidP="008924ED">
      <w:pPr>
        <w:spacing w:after="0" w:line="240" w:lineRule="auto"/>
        <w:jc w:val="both"/>
        <w:rPr>
          <w:rFonts w:ascii="Times New Roman" w:eastAsia="Times New Roman" w:hAnsi="Times New Roman"/>
          <w:i/>
          <w:lang w:val="es-ES" w:eastAsia="es-ES"/>
        </w:rPr>
      </w:pPr>
    </w:p>
    <w:p w:rsidR="008924ED" w:rsidRPr="008924ED" w:rsidRDefault="008924ED" w:rsidP="008924ED">
      <w:pPr>
        <w:spacing w:after="0" w:line="240" w:lineRule="auto"/>
        <w:jc w:val="both"/>
        <w:rPr>
          <w:rFonts w:ascii="Times New Roman" w:eastAsia="Times New Roman" w:hAnsi="Times New Roman"/>
          <w:i/>
          <w:lang w:val="es-ES" w:eastAsia="es-ES"/>
        </w:rPr>
      </w:pPr>
      <w:r w:rsidRPr="008924ED">
        <w:rPr>
          <w:rFonts w:ascii="Times New Roman" w:eastAsia="Times New Roman" w:hAnsi="Times New Roman"/>
          <w:i/>
          <w:lang w:val="es-ES" w:eastAsia="es-ES"/>
        </w:rPr>
        <w:t>5. Garantizar a la mujer campesina el acceso a la propiedad o tenencia de la tierra y al crédito agrario, la asistencia técnica, la capacitación y la tecnología agropecuaria, para su adecuada explotación.</w:t>
      </w:r>
    </w:p>
    <w:p w:rsidR="008924ED" w:rsidRPr="008924ED" w:rsidRDefault="008924ED" w:rsidP="008924ED">
      <w:pPr>
        <w:spacing w:after="0" w:line="240" w:lineRule="auto"/>
        <w:jc w:val="both"/>
        <w:rPr>
          <w:rFonts w:ascii="Times New Roman" w:eastAsia="Times New Roman" w:hAnsi="Times New Roman"/>
          <w:i/>
          <w:lang w:val="es-ES" w:eastAsia="es-ES"/>
        </w:rPr>
      </w:pPr>
    </w:p>
    <w:p w:rsidR="008924ED" w:rsidRPr="008924ED" w:rsidRDefault="008924ED" w:rsidP="008924ED">
      <w:pPr>
        <w:spacing w:after="0" w:line="240" w:lineRule="auto"/>
        <w:jc w:val="both"/>
        <w:rPr>
          <w:rFonts w:ascii="Times New Roman" w:eastAsia="Times New Roman" w:hAnsi="Times New Roman"/>
          <w:i/>
          <w:lang w:val="es-ES" w:eastAsia="es-ES"/>
        </w:rPr>
      </w:pPr>
      <w:r w:rsidRPr="008924ED">
        <w:rPr>
          <w:rFonts w:ascii="Times New Roman" w:eastAsia="Times New Roman" w:hAnsi="Times New Roman"/>
          <w:i/>
          <w:lang w:val="es-ES" w:eastAsia="es-ES"/>
        </w:rPr>
        <w:lastRenderedPageBreak/>
        <w:t>6. Vigilar y controlar el cumplimiento de las normas sobre seguridad social a favor de las mujeres trabajadoras, e imponer las sanciones legales cuando a ello hubiere lugar.</w:t>
      </w:r>
    </w:p>
    <w:p w:rsidR="008924ED" w:rsidRPr="008924ED" w:rsidRDefault="008924ED" w:rsidP="008924ED">
      <w:pPr>
        <w:spacing w:after="0" w:line="240" w:lineRule="auto"/>
        <w:jc w:val="both"/>
        <w:rPr>
          <w:rFonts w:ascii="Times New Roman" w:eastAsia="Times New Roman" w:hAnsi="Times New Roman"/>
          <w:i/>
          <w:lang w:val="es-ES" w:eastAsia="es-ES"/>
        </w:rPr>
      </w:pPr>
    </w:p>
    <w:p w:rsidR="008924ED" w:rsidRPr="008924ED" w:rsidRDefault="008924ED" w:rsidP="008924ED">
      <w:pPr>
        <w:spacing w:after="0" w:line="240" w:lineRule="auto"/>
        <w:jc w:val="both"/>
        <w:rPr>
          <w:rFonts w:ascii="Times New Roman" w:eastAsia="Times New Roman" w:hAnsi="Times New Roman"/>
          <w:i/>
          <w:lang w:val="es-ES" w:eastAsia="es-CO"/>
        </w:rPr>
      </w:pPr>
      <w:r w:rsidRPr="008924ED">
        <w:rPr>
          <w:rFonts w:ascii="Times New Roman" w:eastAsia="Times New Roman" w:hAnsi="Times New Roman"/>
          <w:i/>
          <w:lang w:val="es-ES" w:eastAsia="es-ES"/>
        </w:rPr>
        <w:t>7. Realizar evaluaciones periódicas sobre las condiciones de trabajo de las mujeres, especialmente de las trabajadoras rurales, elaborar los registros estadísticos y adoptar las medidas correctivas pertinentes.</w:t>
      </w:r>
    </w:p>
    <w:p w:rsidR="00133164" w:rsidRPr="00476305" w:rsidRDefault="00133164" w:rsidP="00476305">
      <w:pPr>
        <w:spacing w:after="0" w:line="240" w:lineRule="auto"/>
        <w:jc w:val="both"/>
        <w:rPr>
          <w:rFonts w:ascii="Times New Roman" w:eastAsia="Times New Roman" w:hAnsi="Times New Roman"/>
          <w:lang w:eastAsia="es-CO"/>
        </w:rPr>
      </w:pPr>
    </w:p>
    <w:p w:rsidR="00476305" w:rsidRDefault="00133164" w:rsidP="00476305">
      <w:pPr>
        <w:spacing w:after="0" w:line="240" w:lineRule="auto"/>
        <w:jc w:val="both"/>
        <w:rPr>
          <w:rFonts w:ascii="Times New Roman" w:eastAsia="Times New Roman" w:hAnsi="Times New Roman"/>
          <w:lang w:eastAsia="es-CO"/>
        </w:rPr>
      </w:pPr>
      <w:bookmarkStart w:id="8" w:name="9"/>
      <w:bookmarkEnd w:id="8"/>
      <w:r>
        <w:rPr>
          <w:rFonts w:ascii="Times New Roman" w:eastAsia="Times New Roman" w:hAnsi="Times New Roman"/>
          <w:b/>
          <w:lang w:eastAsia="es-CO"/>
        </w:rPr>
        <w:t>ARTÍCULO 9</w:t>
      </w:r>
      <w:r w:rsidR="00476305" w:rsidRPr="00133164">
        <w:rPr>
          <w:rFonts w:ascii="Times New Roman" w:eastAsia="Times New Roman" w:hAnsi="Times New Roman"/>
          <w:b/>
          <w:lang w:eastAsia="es-CO"/>
        </w:rPr>
        <w:t>.</w:t>
      </w:r>
      <w:r w:rsidR="00476305" w:rsidRPr="00476305">
        <w:rPr>
          <w:rFonts w:ascii="Times New Roman" w:eastAsia="Times New Roman" w:hAnsi="Times New Roman"/>
          <w:lang w:eastAsia="es-CO"/>
        </w:rPr>
        <w:t xml:space="preserve"> En un plazo no superior a seis meses, el Departamento Administrativo Nacional de Estadística (DANE), incorporará en la Gran Encuesta Integrada de Hogares, las preguntas y/o variables necesarias para determinar el cargo que el encuestado o la encuestada ocupa en el empleo que desarrolla, la remuneración asociada al mismo, y la naturaleza pública o privada de la entidad en la que labora.</w:t>
      </w:r>
    </w:p>
    <w:p w:rsidR="00133164" w:rsidRPr="00476305" w:rsidRDefault="00133164" w:rsidP="00476305">
      <w:pPr>
        <w:spacing w:after="0" w:line="240" w:lineRule="auto"/>
        <w:jc w:val="both"/>
        <w:rPr>
          <w:rFonts w:ascii="Times New Roman" w:eastAsia="Times New Roman" w:hAnsi="Times New Roman"/>
          <w:lang w:eastAsia="es-CO"/>
        </w:rPr>
      </w:pPr>
    </w:p>
    <w:p w:rsidR="00476305" w:rsidRPr="00476305" w:rsidRDefault="00476305" w:rsidP="00476305">
      <w:pPr>
        <w:spacing w:after="0" w:line="240" w:lineRule="auto"/>
        <w:jc w:val="both"/>
        <w:rPr>
          <w:rFonts w:ascii="Times New Roman" w:eastAsia="Times New Roman" w:hAnsi="Times New Roman"/>
          <w:lang w:eastAsia="es-CO"/>
        </w:rPr>
      </w:pPr>
      <w:bookmarkStart w:id="9" w:name="10"/>
      <w:bookmarkEnd w:id="9"/>
      <w:r w:rsidRPr="00133164">
        <w:rPr>
          <w:rFonts w:ascii="Times New Roman" w:eastAsia="Times New Roman" w:hAnsi="Times New Roman"/>
          <w:b/>
          <w:lang w:eastAsia="es-CO"/>
        </w:rPr>
        <w:t xml:space="preserve">ARTÍCULO 10. </w:t>
      </w:r>
      <w:r w:rsidRPr="00133164">
        <w:rPr>
          <w:rFonts w:ascii="Times New Roman" w:eastAsia="Times New Roman" w:hAnsi="Times New Roman"/>
          <w:b/>
          <w:iCs/>
          <w:lang w:eastAsia="es-CO"/>
        </w:rPr>
        <w:t>VIGENCIA</w:t>
      </w:r>
      <w:r w:rsidRPr="00133164">
        <w:rPr>
          <w:rFonts w:ascii="Times New Roman" w:eastAsia="Times New Roman" w:hAnsi="Times New Roman"/>
          <w:b/>
          <w:lang w:eastAsia="es-CO"/>
        </w:rPr>
        <w:t>.</w:t>
      </w:r>
      <w:r w:rsidRPr="00476305">
        <w:rPr>
          <w:rFonts w:ascii="Times New Roman" w:eastAsia="Times New Roman" w:hAnsi="Times New Roman"/>
          <w:b/>
          <w:lang w:eastAsia="es-CO"/>
        </w:rPr>
        <w:t xml:space="preserve"> </w:t>
      </w:r>
      <w:r w:rsidRPr="00476305">
        <w:rPr>
          <w:rFonts w:ascii="Times New Roman" w:eastAsia="Times New Roman" w:hAnsi="Times New Roman"/>
          <w:lang w:eastAsia="es-CO"/>
        </w:rPr>
        <w:t>La presente ley rige a partir de su promulgación y deroga toda norma que le sea contraria.</w:t>
      </w:r>
    </w:p>
    <w:p w:rsidR="00BE08A9" w:rsidRPr="00133164" w:rsidRDefault="00BE08A9" w:rsidP="00476305">
      <w:pPr>
        <w:spacing w:after="0" w:line="240" w:lineRule="auto"/>
        <w:rPr>
          <w:rFonts w:ascii="Times New Roman" w:hAnsi="Times New Roman"/>
        </w:rPr>
      </w:pPr>
    </w:p>
    <w:sectPr w:rsidR="00BE08A9" w:rsidRPr="00133164" w:rsidSect="00BE08A9">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0CD" w:rsidRDefault="005250CD" w:rsidP="00677DA3">
      <w:pPr>
        <w:spacing w:after="0" w:line="240" w:lineRule="auto"/>
      </w:pPr>
      <w:r>
        <w:separator/>
      </w:r>
    </w:p>
  </w:endnote>
  <w:endnote w:type="continuationSeparator" w:id="0">
    <w:p w:rsidR="005250CD" w:rsidRDefault="005250CD" w:rsidP="0067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DA3" w:rsidRDefault="00677D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DA3" w:rsidRDefault="00677D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DA3" w:rsidRDefault="00677D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0CD" w:rsidRDefault="005250CD" w:rsidP="00677DA3">
      <w:pPr>
        <w:spacing w:after="0" w:line="240" w:lineRule="auto"/>
      </w:pPr>
      <w:r>
        <w:separator/>
      </w:r>
    </w:p>
  </w:footnote>
  <w:footnote w:type="continuationSeparator" w:id="0">
    <w:p w:rsidR="005250CD" w:rsidRDefault="005250CD" w:rsidP="00677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DA3" w:rsidRDefault="00677D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DA3" w:rsidRDefault="00677D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DA3" w:rsidRDefault="00677D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F6A58"/>
    <w:multiLevelType w:val="hybridMultilevel"/>
    <w:tmpl w:val="F4DA18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1735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6305"/>
    <w:rsid w:val="00133164"/>
    <w:rsid w:val="002C2C99"/>
    <w:rsid w:val="00476305"/>
    <w:rsid w:val="005250CD"/>
    <w:rsid w:val="00644D8F"/>
    <w:rsid w:val="00677DA3"/>
    <w:rsid w:val="00683D04"/>
    <w:rsid w:val="006E068B"/>
    <w:rsid w:val="008841C1"/>
    <w:rsid w:val="008924ED"/>
    <w:rsid w:val="008A1173"/>
    <w:rsid w:val="00963059"/>
    <w:rsid w:val="00A12242"/>
    <w:rsid w:val="00A53573"/>
    <w:rsid w:val="00BE08A9"/>
    <w:rsid w:val="00C104CF"/>
    <w:rsid w:val="00C95BF6"/>
    <w:rsid w:val="00D031B2"/>
    <w:rsid w:val="00D12423"/>
    <w:rsid w:val="00D477C1"/>
    <w:rsid w:val="00D6752D"/>
    <w:rsid w:val="00D73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79410F-E0D4-44D8-9159-62FB5B73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8A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76305"/>
    <w:rPr>
      <w:color w:val="0000FF"/>
      <w:u w:val="single"/>
    </w:rPr>
  </w:style>
  <w:style w:type="character" w:customStyle="1" w:styleId="textonavy1">
    <w:name w:val="texto_navy1"/>
    <w:rsid w:val="00476305"/>
    <w:rPr>
      <w:color w:val="000080"/>
    </w:rPr>
  </w:style>
  <w:style w:type="paragraph" w:styleId="Encabezado">
    <w:name w:val="header"/>
    <w:basedOn w:val="Normal"/>
    <w:link w:val="EncabezadoCar"/>
    <w:uiPriority w:val="99"/>
    <w:semiHidden/>
    <w:unhideWhenUsed/>
    <w:rsid w:val="00677DA3"/>
    <w:pPr>
      <w:tabs>
        <w:tab w:val="center" w:pos="4419"/>
        <w:tab w:val="right" w:pos="8838"/>
      </w:tabs>
    </w:pPr>
  </w:style>
  <w:style w:type="character" w:customStyle="1" w:styleId="EncabezadoCar">
    <w:name w:val="Encabezado Car"/>
    <w:link w:val="Encabezado"/>
    <w:uiPriority w:val="99"/>
    <w:semiHidden/>
    <w:rsid w:val="00677DA3"/>
    <w:rPr>
      <w:sz w:val="22"/>
      <w:szCs w:val="22"/>
      <w:lang w:eastAsia="en-US"/>
    </w:rPr>
  </w:style>
  <w:style w:type="paragraph" w:styleId="Piedepgina">
    <w:name w:val="footer"/>
    <w:basedOn w:val="Normal"/>
    <w:link w:val="PiedepginaCar"/>
    <w:uiPriority w:val="99"/>
    <w:semiHidden/>
    <w:unhideWhenUsed/>
    <w:rsid w:val="00677DA3"/>
    <w:pPr>
      <w:tabs>
        <w:tab w:val="center" w:pos="4419"/>
        <w:tab w:val="right" w:pos="8838"/>
      </w:tabs>
    </w:pPr>
  </w:style>
  <w:style w:type="character" w:customStyle="1" w:styleId="PiedepginaCar">
    <w:name w:val="Pie de página Car"/>
    <w:link w:val="Piedepgina"/>
    <w:uiPriority w:val="99"/>
    <w:semiHidden/>
    <w:rsid w:val="00677DA3"/>
    <w:rPr>
      <w:sz w:val="22"/>
      <w:szCs w:val="22"/>
      <w:lang w:eastAsia="en-US"/>
    </w:rPr>
  </w:style>
  <w:style w:type="character" w:customStyle="1" w:styleId="iaj">
    <w:name w:val="i_aj"/>
    <w:rsid w:val="008924ED"/>
  </w:style>
  <w:style w:type="paragraph" w:styleId="NormalWeb">
    <w:name w:val="Normal (Web)"/>
    <w:basedOn w:val="Normal"/>
    <w:uiPriority w:val="99"/>
    <w:semiHidden/>
    <w:unhideWhenUsed/>
    <w:rsid w:val="008924ED"/>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Mencinsinresolver">
    <w:name w:val="Unresolved Mention"/>
    <w:uiPriority w:val="99"/>
    <w:semiHidden/>
    <w:unhideWhenUsed/>
    <w:rsid w:val="0089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144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230451">
          <w:marLeft w:val="0"/>
          <w:marRight w:val="0"/>
          <w:marTop w:val="0"/>
          <w:marBottom w:val="0"/>
          <w:divBdr>
            <w:top w:val="none" w:sz="0" w:space="0" w:color="auto"/>
            <w:left w:val="none" w:sz="0" w:space="0" w:color="auto"/>
            <w:bottom w:val="none" w:sz="0" w:space="0" w:color="auto"/>
            <w:right w:val="none" w:sz="0" w:space="0" w:color="auto"/>
          </w:divBdr>
        </w:div>
        <w:div w:id="123423848">
          <w:marLeft w:val="0"/>
          <w:marRight w:val="0"/>
          <w:marTop w:val="0"/>
          <w:marBottom w:val="0"/>
          <w:divBdr>
            <w:top w:val="none" w:sz="0" w:space="0" w:color="auto"/>
            <w:left w:val="none" w:sz="0" w:space="0" w:color="auto"/>
            <w:bottom w:val="none" w:sz="0" w:space="0" w:color="auto"/>
            <w:right w:val="none" w:sz="0" w:space="0" w:color="auto"/>
          </w:divBdr>
        </w:div>
        <w:div w:id="238952216">
          <w:marLeft w:val="0"/>
          <w:marRight w:val="0"/>
          <w:marTop w:val="0"/>
          <w:marBottom w:val="0"/>
          <w:divBdr>
            <w:top w:val="none" w:sz="0" w:space="0" w:color="auto"/>
            <w:left w:val="none" w:sz="0" w:space="0" w:color="auto"/>
            <w:bottom w:val="none" w:sz="0" w:space="0" w:color="auto"/>
            <w:right w:val="none" w:sz="0" w:space="0" w:color="auto"/>
          </w:divBdr>
        </w:div>
        <w:div w:id="279380727">
          <w:marLeft w:val="0"/>
          <w:marRight w:val="0"/>
          <w:marTop w:val="0"/>
          <w:marBottom w:val="0"/>
          <w:divBdr>
            <w:top w:val="none" w:sz="0" w:space="0" w:color="auto"/>
            <w:left w:val="none" w:sz="0" w:space="0" w:color="auto"/>
            <w:bottom w:val="none" w:sz="0" w:space="0" w:color="auto"/>
            <w:right w:val="none" w:sz="0" w:space="0" w:color="auto"/>
          </w:divBdr>
        </w:div>
        <w:div w:id="356584262">
          <w:marLeft w:val="0"/>
          <w:marRight w:val="0"/>
          <w:marTop w:val="0"/>
          <w:marBottom w:val="0"/>
          <w:divBdr>
            <w:top w:val="none" w:sz="0" w:space="0" w:color="auto"/>
            <w:left w:val="none" w:sz="0" w:space="0" w:color="auto"/>
            <w:bottom w:val="none" w:sz="0" w:space="0" w:color="auto"/>
            <w:right w:val="none" w:sz="0" w:space="0" w:color="auto"/>
          </w:divBdr>
        </w:div>
        <w:div w:id="361439636">
          <w:marLeft w:val="0"/>
          <w:marRight w:val="0"/>
          <w:marTop w:val="0"/>
          <w:marBottom w:val="0"/>
          <w:divBdr>
            <w:top w:val="none" w:sz="0" w:space="0" w:color="auto"/>
            <w:left w:val="none" w:sz="0" w:space="0" w:color="auto"/>
            <w:bottom w:val="none" w:sz="0" w:space="0" w:color="auto"/>
            <w:right w:val="none" w:sz="0" w:space="0" w:color="auto"/>
          </w:divBdr>
        </w:div>
        <w:div w:id="449517130">
          <w:marLeft w:val="0"/>
          <w:marRight w:val="0"/>
          <w:marTop w:val="0"/>
          <w:marBottom w:val="0"/>
          <w:divBdr>
            <w:top w:val="none" w:sz="0" w:space="0" w:color="auto"/>
            <w:left w:val="none" w:sz="0" w:space="0" w:color="auto"/>
            <w:bottom w:val="none" w:sz="0" w:space="0" w:color="auto"/>
            <w:right w:val="none" w:sz="0" w:space="0" w:color="auto"/>
          </w:divBdr>
        </w:div>
        <w:div w:id="564799098">
          <w:marLeft w:val="0"/>
          <w:marRight w:val="0"/>
          <w:marTop w:val="0"/>
          <w:marBottom w:val="0"/>
          <w:divBdr>
            <w:top w:val="none" w:sz="0" w:space="0" w:color="auto"/>
            <w:left w:val="none" w:sz="0" w:space="0" w:color="auto"/>
            <w:bottom w:val="none" w:sz="0" w:space="0" w:color="auto"/>
            <w:right w:val="none" w:sz="0" w:space="0" w:color="auto"/>
          </w:divBdr>
        </w:div>
        <w:div w:id="639577100">
          <w:marLeft w:val="0"/>
          <w:marRight w:val="0"/>
          <w:marTop w:val="0"/>
          <w:marBottom w:val="0"/>
          <w:divBdr>
            <w:top w:val="none" w:sz="0" w:space="0" w:color="auto"/>
            <w:left w:val="none" w:sz="0" w:space="0" w:color="auto"/>
            <w:bottom w:val="none" w:sz="0" w:space="0" w:color="auto"/>
            <w:right w:val="none" w:sz="0" w:space="0" w:color="auto"/>
          </w:divBdr>
        </w:div>
        <w:div w:id="652023519">
          <w:marLeft w:val="0"/>
          <w:marRight w:val="0"/>
          <w:marTop w:val="0"/>
          <w:marBottom w:val="0"/>
          <w:divBdr>
            <w:top w:val="none" w:sz="0" w:space="0" w:color="auto"/>
            <w:left w:val="none" w:sz="0" w:space="0" w:color="auto"/>
            <w:bottom w:val="none" w:sz="0" w:space="0" w:color="auto"/>
            <w:right w:val="none" w:sz="0" w:space="0" w:color="auto"/>
          </w:divBdr>
        </w:div>
        <w:div w:id="724380095">
          <w:marLeft w:val="0"/>
          <w:marRight w:val="0"/>
          <w:marTop w:val="0"/>
          <w:marBottom w:val="0"/>
          <w:divBdr>
            <w:top w:val="none" w:sz="0" w:space="0" w:color="auto"/>
            <w:left w:val="none" w:sz="0" w:space="0" w:color="auto"/>
            <w:bottom w:val="none" w:sz="0" w:space="0" w:color="auto"/>
            <w:right w:val="none" w:sz="0" w:space="0" w:color="auto"/>
          </w:divBdr>
        </w:div>
        <w:div w:id="731922864">
          <w:marLeft w:val="0"/>
          <w:marRight w:val="0"/>
          <w:marTop w:val="0"/>
          <w:marBottom w:val="0"/>
          <w:divBdr>
            <w:top w:val="none" w:sz="0" w:space="0" w:color="auto"/>
            <w:left w:val="none" w:sz="0" w:space="0" w:color="auto"/>
            <w:bottom w:val="none" w:sz="0" w:space="0" w:color="auto"/>
            <w:right w:val="none" w:sz="0" w:space="0" w:color="auto"/>
          </w:divBdr>
        </w:div>
        <w:div w:id="843596092">
          <w:marLeft w:val="0"/>
          <w:marRight w:val="0"/>
          <w:marTop w:val="0"/>
          <w:marBottom w:val="0"/>
          <w:divBdr>
            <w:top w:val="none" w:sz="0" w:space="0" w:color="auto"/>
            <w:left w:val="none" w:sz="0" w:space="0" w:color="auto"/>
            <w:bottom w:val="none" w:sz="0" w:space="0" w:color="auto"/>
            <w:right w:val="none" w:sz="0" w:space="0" w:color="auto"/>
          </w:divBdr>
        </w:div>
        <w:div w:id="845091556">
          <w:marLeft w:val="0"/>
          <w:marRight w:val="0"/>
          <w:marTop w:val="0"/>
          <w:marBottom w:val="0"/>
          <w:divBdr>
            <w:top w:val="none" w:sz="0" w:space="0" w:color="auto"/>
            <w:left w:val="none" w:sz="0" w:space="0" w:color="auto"/>
            <w:bottom w:val="none" w:sz="0" w:space="0" w:color="auto"/>
            <w:right w:val="none" w:sz="0" w:space="0" w:color="auto"/>
          </w:divBdr>
        </w:div>
        <w:div w:id="898327595">
          <w:marLeft w:val="0"/>
          <w:marRight w:val="0"/>
          <w:marTop w:val="0"/>
          <w:marBottom w:val="0"/>
          <w:divBdr>
            <w:top w:val="none" w:sz="0" w:space="0" w:color="auto"/>
            <w:left w:val="none" w:sz="0" w:space="0" w:color="auto"/>
            <w:bottom w:val="none" w:sz="0" w:space="0" w:color="auto"/>
            <w:right w:val="none" w:sz="0" w:space="0" w:color="auto"/>
          </w:divBdr>
        </w:div>
        <w:div w:id="921984235">
          <w:marLeft w:val="0"/>
          <w:marRight w:val="0"/>
          <w:marTop w:val="0"/>
          <w:marBottom w:val="0"/>
          <w:divBdr>
            <w:top w:val="none" w:sz="0" w:space="0" w:color="auto"/>
            <w:left w:val="none" w:sz="0" w:space="0" w:color="auto"/>
            <w:bottom w:val="none" w:sz="0" w:space="0" w:color="auto"/>
            <w:right w:val="none" w:sz="0" w:space="0" w:color="auto"/>
          </w:divBdr>
        </w:div>
        <w:div w:id="925068757">
          <w:marLeft w:val="0"/>
          <w:marRight w:val="0"/>
          <w:marTop w:val="0"/>
          <w:marBottom w:val="0"/>
          <w:divBdr>
            <w:top w:val="none" w:sz="0" w:space="0" w:color="auto"/>
            <w:left w:val="none" w:sz="0" w:space="0" w:color="auto"/>
            <w:bottom w:val="none" w:sz="0" w:space="0" w:color="auto"/>
            <w:right w:val="none" w:sz="0" w:space="0" w:color="auto"/>
          </w:divBdr>
        </w:div>
        <w:div w:id="939290750">
          <w:marLeft w:val="0"/>
          <w:marRight w:val="0"/>
          <w:marTop w:val="0"/>
          <w:marBottom w:val="0"/>
          <w:divBdr>
            <w:top w:val="none" w:sz="0" w:space="0" w:color="auto"/>
            <w:left w:val="none" w:sz="0" w:space="0" w:color="auto"/>
            <w:bottom w:val="none" w:sz="0" w:space="0" w:color="auto"/>
            <w:right w:val="none" w:sz="0" w:space="0" w:color="auto"/>
          </w:divBdr>
        </w:div>
        <w:div w:id="943272892">
          <w:marLeft w:val="0"/>
          <w:marRight w:val="0"/>
          <w:marTop w:val="0"/>
          <w:marBottom w:val="0"/>
          <w:divBdr>
            <w:top w:val="none" w:sz="0" w:space="0" w:color="auto"/>
            <w:left w:val="none" w:sz="0" w:space="0" w:color="auto"/>
            <w:bottom w:val="none" w:sz="0" w:space="0" w:color="auto"/>
            <w:right w:val="none" w:sz="0" w:space="0" w:color="auto"/>
          </w:divBdr>
        </w:div>
        <w:div w:id="959922868">
          <w:marLeft w:val="0"/>
          <w:marRight w:val="0"/>
          <w:marTop w:val="0"/>
          <w:marBottom w:val="0"/>
          <w:divBdr>
            <w:top w:val="none" w:sz="0" w:space="0" w:color="auto"/>
            <w:left w:val="none" w:sz="0" w:space="0" w:color="auto"/>
            <w:bottom w:val="none" w:sz="0" w:space="0" w:color="auto"/>
            <w:right w:val="none" w:sz="0" w:space="0" w:color="auto"/>
          </w:divBdr>
        </w:div>
        <w:div w:id="1050496836">
          <w:marLeft w:val="0"/>
          <w:marRight w:val="0"/>
          <w:marTop w:val="0"/>
          <w:marBottom w:val="0"/>
          <w:divBdr>
            <w:top w:val="none" w:sz="0" w:space="0" w:color="auto"/>
            <w:left w:val="none" w:sz="0" w:space="0" w:color="auto"/>
            <w:bottom w:val="none" w:sz="0" w:space="0" w:color="auto"/>
            <w:right w:val="none" w:sz="0" w:space="0" w:color="auto"/>
          </w:divBdr>
        </w:div>
        <w:div w:id="1150100695">
          <w:marLeft w:val="0"/>
          <w:marRight w:val="0"/>
          <w:marTop w:val="0"/>
          <w:marBottom w:val="0"/>
          <w:divBdr>
            <w:top w:val="none" w:sz="0" w:space="0" w:color="auto"/>
            <w:left w:val="none" w:sz="0" w:space="0" w:color="auto"/>
            <w:bottom w:val="none" w:sz="0" w:space="0" w:color="auto"/>
            <w:right w:val="none" w:sz="0" w:space="0" w:color="auto"/>
          </w:divBdr>
        </w:div>
        <w:div w:id="1164512091">
          <w:marLeft w:val="0"/>
          <w:marRight w:val="0"/>
          <w:marTop w:val="0"/>
          <w:marBottom w:val="0"/>
          <w:divBdr>
            <w:top w:val="none" w:sz="0" w:space="0" w:color="auto"/>
            <w:left w:val="none" w:sz="0" w:space="0" w:color="auto"/>
            <w:bottom w:val="none" w:sz="0" w:space="0" w:color="auto"/>
            <w:right w:val="none" w:sz="0" w:space="0" w:color="auto"/>
          </w:divBdr>
        </w:div>
        <w:div w:id="1258636471">
          <w:marLeft w:val="0"/>
          <w:marRight w:val="0"/>
          <w:marTop w:val="0"/>
          <w:marBottom w:val="0"/>
          <w:divBdr>
            <w:top w:val="none" w:sz="0" w:space="0" w:color="auto"/>
            <w:left w:val="none" w:sz="0" w:space="0" w:color="auto"/>
            <w:bottom w:val="none" w:sz="0" w:space="0" w:color="auto"/>
            <w:right w:val="none" w:sz="0" w:space="0" w:color="auto"/>
          </w:divBdr>
        </w:div>
        <w:div w:id="1322734782">
          <w:marLeft w:val="0"/>
          <w:marRight w:val="0"/>
          <w:marTop w:val="0"/>
          <w:marBottom w:val="0"/>
          <w:divBdr>
            <w:top w:val="none" w:sz="0" w:space="0" w:color="auto"/>
            <w:left w:val="none" w:sz="0" w:space="0" w:color="auto"/>
            <w:bottom w:val="none" w:sz="0" w:space="0" w:color="auto"/>
            <w:right w:val="none" w:sz="0" w:space="0" w:color="auto"/>
          </w:divBdr>
        </w:div>
        <w:div w:id="1377773512">
          <w:marLeft w:val="0"/>
          <w:marRight w:val="0"/>
          <w:marTop w:val="0"/>
          <w:marBottom w:val="0"/>
          <w:divBdr>
            <w:top w:val="none" w:sz="0" w:space="0" w:color="auto"/>
            <w:left w:val="none" w:sz="0" w:space="0" w:color="auto"/>
            <w:bottom w:val="none" w:sz="0" w:space="0" w:color="auto"/>
            <w:right w:val="none" w:sz="0" w:space="0" w:color="auto"/>
          </w:divBdr>
        </w:div>
        <w:div w:id="1478304522">
          <w:marLeft w:val="0"/>
          <w:marRight w:val="0"/>
          <w:marTop w:val="0"/>
          <w:marBottom w:val="0"/>
          <w:divBdr>
            <w:top w:val="none" w:sz="0" w:space="0" w:color="auto"/>
            <w:left w:val="none" w:sz="0" w:space="0" w:color="auto"/>
            <w:bottom w:val="none" w:sz="0" w:space="0" w:color="auto"/>
            <w:right w:val="none" w:sz="0" w:space="0" w:color="auto"/>
          </w:divBdr>
        </w:div>
        <w:div w:id="1515993285">
          <w:marLeft w:val="0"/>
          <w:marRight w:val="0"/>
          <w:marTop w:val="0"/>
          <w:marBottom w:val="0"/>
          <w:divBdr>
            <w:top w:val="none" w:sz="0" w:space="0" w:color="auto"/>
            <w:left w:val="none" w:sz="0" w:space="0" w:color="auto"/>
            <w:bottom w:val="none" w:sz="0" w:space="0" w:color="auto"/>
            <w:right w:val="none" w:sz="0" w:space="0" w:color="auto"/>
          </w:divBdr>
        </w:div>
        <w:div w:id="1599170667">
          <w:marLeft w:val="0"/>
          <w:marRight w:val="0"/>
          <w:marTop w:val="0"/>
          <w:marBottom w:val="0"/>
          <w:divBdr>
            <w:top w:val="none" w:sz="0" w:space="0" w:color="auto"/>
            <w:left w:val="none" w:sz="0" w:space="0" w:color="auto"/>
            <w:bottom w:val="none" w:sz="0" w:space="0" w:color="auto"/>
            <w:right w:val="none" w:sz="0" w:space="0" w:color="auto"/>
          </w:divBdr>
        </w:div>
        <w:div w:id="1735548669">
          <w:marLeft w:val="0"/>
          <w:marRight w:val="0"/>
          <w:marTop w:val="0"/>
          <w:marBottom w:val="0"/>
          <w:divBdr>
            <w:top w:val="none" w:sz="0" w:space="0" w:color="auto"/>
            <w:left w:val="none" w:sz="0" w:space="0" w:color="auto"/>
            <w:bottom w:val="none" w:sz="0" w:space="0" w:color="auto"/>
            <w:right w:val="none" w:sz="0" w:space="0" w:color="auto"/>
          </w:divBdr>
        </w:div>
        <w:div w:id="1857838815">
          <w:marLeft w:val="0"/>
          <w:marRight w:val="0"/>
          <w:marTop w:val="0"/>
          <w:marBottom w:val="0"/>
          <w:divBdr>
            <w:top w:val="none" w:sz="0" w:space="0" w:color="auto"/>
            <w:left w:val="none" w:sz="0" w:space="0" w:color="auto"/>
            <w:bottom w:val="none" w:sz="0" w:space="0" w:color="auto"/>
            <w:right w:val="none" w:sz="0" w:space="0" w:color="auto"/>
          </w:divBdr>
        </w:div>
        <w:div w:id="1870220089">
          <w:marLeft w:val="0"/>
          <w:marRight w:val="0"/>
          <w:marTop w:val="0"/>
          <w:marBottom w:val="0"/>
          <w:divBdr>
            <w:top w:val="none" w:sz="0" w:space="0" w:color="auto"/>
            <w:left w:val="none" w:sz="0" w:space="0" w:color="auto"/>
            <w:bottom w:val="none" w:sz="0" w:space="0" w:color="auto"/>
            <w:right w:val="none" w:sz="0" w:space="0" w:color="auto"/>
          </w:divBdr>
        </w:div>
        <w:div w:id="1923951341">
          <w:marLeft w:val="0"/>
          <w:marRight w:val="0"/>
          <w:marTop w:val="0"/>
          <w:marBottom w:val="0"/>
          <w:divBdr>
            <w:top w:val="none" w:sz="0" w:space="0" w:color="auto"/>
            <w:left w:val="none" w:sz="0" w:space="0" w:color="auto"/>
            <w:bottom w:val="none" w:sz="0" w:space="0" w:color="auto"/>
            <w:right w:val="none" w:sz="0" w:space="0" w:color="auto"/>
          </w:divBdr>
        </w:div>
        <w:div w:id="1928997549">
          <w:marLeft w:val="0"/>
          <w:marRight w:val="0"/>
          <w:marTop w:val="0"/>
          <w:marBottom w:val="0"/>
          <w:divBdr>
            <w:top w:val="none" w:sz="0" w:space="0" w:color="auto"/>
            <w:left w:val="none" w:sz="0" w:space="0" w:color="auto"/>
            <w:bottom w:val="none" w:sz="0" w:space="0" w:color="auto"/>
            <w:right w:val="none" w:sz="0" w:space="0" w:color="auto"/>
          </w:divBdr>
        </w:div>
        <w:div w:id="1980105873">
          <w:marLeft w:val="0"/>
          <w:marRight w:val="0"/>
          <w:marTop w:val="0"/>
          <w:marBottom w:val="0"/>
          <w:divBdr>
            <w:top w:val="none" w:sz="0" w:space="0" w:color="auto"/>
            <w:left w:val="none" w:sz="0" w:space="0" w:color="auto"/>
            <w:bottom w:val="none" w:sz="0" w:space="0" w:color="auto"/>
            <w:right w:val="none" w:sz="0" w:space="0" w:color="auto"/>
          </w:divBdr>
        </w:div>
        <w:div w:id="2031179078">
          <w:marLeft w:val="0"/>
          <w:marRight w:val="0"/>
          <w:marTop w:val="0"/>
          <w:marBottom w:val="0"/>
          <w:divBdr>
            <w:top w:val="none" w:sz="0" w:space="0" w:color="auto"/>
            <w:left w:val="none" w:sz="0" w:space="0" w:color="auto"/>
            <w:bottom w:val="none" w:sz="0" w:space="0" w:color="auto"/>
            <w:right w:val="none" w:sz="0" w:space="0" w:color="auto"/>
          </w:divBdr>
        </w:div>
        <w:div w:id="2037535439">
          <w:marLeft w:val="0"/>
          <w:marRight w:val="0"/>
          <w:marTop w:val="0"/>
          <w:marBottom w:val="0"/>
          <w:divBdr>
            <w:top w:val="none" w:sz="0" w:space="0" w:color="auto"/>
            <w:left w:val="none" w:sz="0" w:space="0" w:color="auto"/>
            <w:bottom w:val="none" w:sz="0" w:space="0" w:color="auto"/>
            <w:right w:val="none" w:sz="0" w:space="0" w:color="auto"/>
          </w:divBdr>
        </w:div>
      </w:divsChild>
    </w:div>
    <w:div w:id="1200699390">
      <w:bodyDiv w:val="1"/>
      <w:marLeft w:val="0"/>
      <w:marRight w:val="0"/>
      <w:marTop w:val="0"/>
      <w:marBottom w:val="0"/>
      <w:divBdr>
        <w:top w:val="none" w:sz="0" w:space="0" w:color="auto"/>
        <w:left w:val="none" w:sz="0" w:space="0" w:color="auto"/>
        <w:bottom w:val="none" w:sz="0" w:space="0" w:color="auto"/>
        <w:right w:val="none" w:sz="0" w:space="0" w:color="auto"/>
      </w:divBdr>
    </w:div>
    <w:div w:id="127363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conc/r_mtr_970_17.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nlegislacion.com/files/susc/cdj/conc/l_278_96.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legislacion.com/files/susc/cdj/conc/l_823_03.docx"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7941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9366</CharactersWithSpaces>
  <SharedDoc>false</SharedDoc>
  <HyperlinkBase>http://www.nuevalegislacion.com/files/susc/cdj/conc/</HyperlinkBase>
  <HLinks>
    <vt:vector size="18" baseType="variant">
      <vt:variant>
        <vt:i4>393238</vt:i4>
      </vt:variant>
      <vt:variant>
        <vt:i4>6</vt:i4>
      </vt:variant>
      <vt:variant>
        <vt:i4>0</vt:i4>
      </vt:variant>
      <vt:variant>
        <vt:i4>5</vt:i4>
      </vt:variant>
      <vt:variant>
        <vt:lpwstr>l_823_03.doc</vt:lpwstr>
      </vt:variant>
      <vt:variant>
        <vt:lpwstr/>
      </vt:variant>
      <vt:variant>
        <vt:i4>2883604</vt:i4>
      </vt:variant>
      <vt:variant>
        <vt:i4>3</vt:i4>
      </vt:variant>
      <vt:variant>
        <vt:i4>0</vt:i4>
      </vt:variant>
      <vt:variant>
        <vt:i4>5</vt:i4>
      </vt:variant>
      <vt:variant>
        <vt:lpwstr>r_mtr_970_17.doc</vt:lpwstr>
      </vt:variant>
      <vt:variant>
        <vt:lpwstr/>
      </vt:variant>
      <vt:variant>
        <vt:i4>393246</vt:i4>
      </vt:variant>
      <vt:variant>
        <vt:i4>0</vt:i4>
      </vt:variant>
      <vt:variant>
        <vt:i4>0</vt:i4>
      </vt:variant>
      <vt:variant>
        <vt:i4>5</vt:i4>
      </vt:variant>
      <vt:variant>
        <vt:lpwstr>l_278_96.doc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cp:lastModifiedBy>Nueva Legislacion</cp:lastModifiedBy>
  <cp:revision>2</cp:revision>
  <dcterms:created xsi:type="dcterms:W3CDTF">2024-01-17T13:27:00Z</dcterms:created>
  <dcterms:modified xsi:type="dcterms:W3CDTF">2024-01-17T13:27:00Z</dcterms:modified>
</cp:coreProperties>
</file>